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79" w:rsidRDefault="000F6679" w:rsidP="00E41E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1E41" w:rsidRDefault="00601E41" w:rsidP="00E41E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1E41" w:rsidRPr="00E57187" w:rsidRDefault="00601E41" w:rsidP="00601E41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E57187">
        <w:rPr>
          <w:b/>
        </w:rPr>
        <w:t xml:space="preserve">СПРАВКА </w:t>
      </w:r>
    </w:p>
    <w:p w:rsidR="00601E41" w:rsidRPr="00E57187" w:rsidRDefault="00601E41" w:rsidP="00601E41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E57187">
        <w:rPr>
          <w:b/>
        </w:rPr>
        <w:t xml:space="preserve">о деятельности Консультационного центра </w:t>
      </w:r>
    </w:p>
    <w:p w:rsidR="00601E41" w:rsidRPr="00E57187" w:rsidRDefault="00601E41" w:rsidP="00601E41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E57187">
        <w:rPr>
          <w:b/>
        </w:rPr>
        <w:t xml:space="preserve">и консультационных пунктов для потребителей </w:t>
      </w:r>
    </w:p>
    <w:p w:rsidR="00601E41" w:rsidRPr="00E57187" w:rsidRDefault="00601E41" w:rsidP="00601E41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в Пермском крае за 2022</w:t>
      </w:r>
      <w:r w:rsidRPr="00E57187">
        <w:rPr>
          <w:b/>
        </w:rPr>
        <w:t xml:space="preserve"> год</w:t>
      </w:r>
    </w:p>
    <w:p w:rsidR="00601E41" w:rsidRPr="00E57187" w:rsidRDefault="00601E41" w:rsidP="00601E4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1E41" w:rsidRPr="00601E41" w:rsidRDefault="00601E41" w:rsidP="00601E4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E41">
        <w:rPr>
          <w:rFonts w:ascii="Times New Roman" w:hAnsi="Times New Roman" w:cs="Times New Roman"/>
          <w:b/>
          <w:sz w:val="24"/>
          <w:szCs w:val="24"/>
          <w:u w:val="single"/>
        </w:rPr>
        <w:t>КОНСУЛЬТИРОВАНИЕ НАСЕЛЕНИЯ</w:t>
      </w:r>
    </w:p>
    <w:p w:rsidR="00601E41" w:rsidRPr="00E57187" w:rsidRDefault="00601E41" w:rsidP="00601E4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1E41" w:rsidRDefault="00601E41" w:rsidP="00601E4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</w:rPr>
      </w:pPr>
      <w:r w:rsidRPr="00E57187">
        <w:t>По итогам деятельности за 202</w:t>
      </w:r>
      <w:r>
        <w:t>2</w:t>
      </w:r>
      <w:r w:rsidRPr="00E57187">
        <w:t xml:space="preserve"> год специалистами Консультационного центра и консультационных пунктов для потребителей Пермского края оказано</w:t>
      </w:r>
      <w:r w:rsidRPr="00E57187">
        <w:rPr>
          <w:rStyle w:val="apple-converted-space"/>
        </w:rPr>
        <w:t> </w:t>
      </w:r>
      <w:r w:rsidRPr="005F69D1">
        <w:rPr>
          <w:rStyle w:val="apple-converted-space"/>
          <w:b/>
        </w:rPr>
        <w:t>5</w:t>
      </w:r>
      <w:r>
        <w:rPr>
          <w:rStyle w:val="apple-converted-space"/>
          <w:b/>
        </w:rPr>
        <w:t>084</w:t>
      </w:r>
      <w:r w:rsidRPr="00E57187">
        <w:rPr>
          <w:rStyle w:val="a7"/>
        </w:rPr>
        <w:t xml:space="preserve"> консультаци</w:t>
      </w:r>
      <w:r>
        <w:rPr>
          <w:rStyle w:val="a7"/>
        </w:rPr>
        <w:t>й</w:t>
      </w:r>
      <w:r w:rsidRPr="00E57187">
        <w:rPr>
          <w:rStyle w:val="apple-converted-space"/>
        </w:rPr>
        <w:t> </w:t>
      </w:r>
      <w:r w:rsidRPr="00E57187">
        <w:t>по вопросам защиты прав потребителей. Личный приём граждан осуществлялся в краевом центре и 7 консультационных пунктах на территории края</w:t>
      </w:r>
      <w:r w:rsidRPr="00E57187">
        <w:rPr>
          <w:rStyle w:val="apple-converted-space"/>
        </w:rPr>
        <w:t>.</w:t>
      </w:r>
    </w:p>
    <w:p w:rsidR="00601E41" w:rsidRDefault="00601E41" w:rsidP="00601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E41" w:rsidRPr="00E87C56" w:rsidRDefault="00601E41" w:rsidP="00601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7C56">
        <w:rPr>
          <w:rFonts w:ascii="Times New Roman" w:hAnsi="Times New Roman" w:cs="Times New Roman"/>
          <w:b/>
          <w:i/>
          <w:sz w:val="24"/>
          <w:szCs w:val="24"/>
        </w:rPr>
        <w:t>Таб.1 Распределение консультаций в зависимости от формы обращений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1984"/>
        <w:gridCol w:w="1984"/>
      </w:tblGrid>
      <w:tr w:rsidR="00601E41" w:rsidRPr="00E57187" w:rsidTr="00F91119">
        <w:trPr>
          <w:trHeight w:val="478"/>
          <w:jc w:val="center"/>
        </w:trPr>
        <w:tc>
          <w:tcPr>
            <w:tcW w:w="2114" w:type="pct"/>
            <w:shd w:val="clear" w:color="auto" w:fill="DBE5F1" w:themeFill="accent1" w:themeFillTint="33"/>
            <w:noWrap/>
            <w:vAlign w:val="center"/>
          </w:tcPr>
          <w:p w:rsidR="00601E41" w:rsidRPr="00E41E06" w:rsidRDefault="00601E41" w:rsidP="00F9111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1E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 форме обращения</w:t>
            </w:r>
          </w:p>
        </w:tc>
        <w:tc>
          <w:tcPr>
            <w:tcW w:w="962" w:type="pct"/>
            <w:shd w:val="clear" w:color="auto" w:fill="DBE5F1" w:themeFill="accent1" w:themeFillTint="33"/>
            <w:noWrap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62" w:type="pct"/>
            <w:shd w:val="clear" w:color="auto" w:fill="DBE5F1" w:themeFill="accent1" w:themeFillTint="33"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62" w:type="pct"/>
            <w:shd w:val="clear" w:color="auto" w:fill="DBE5F1" w:themeFill="accent1" w:themeFillTint="33"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601E41" w:rsidRPr="00E57187" w:rsidTr="00F91119">
        <w:trPr>
          <w:trHeight w:val="315"/>
          <w:jc w:val="center"/>
        </w:trPr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601E41" w:rsidRPr="00E57187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личном приёме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962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62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</w:tr>
      <w:tr w:rsidR="00601E41" w:rsidRPr="00E57187" w:rsidTr="00F91119">
        <w:trPr>
          <w:trHeight w:val="315"/>
          <w:jc w:val="center"/>
        </w:trPr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601E41" w:rsidRPr="00E57187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консультации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962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962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</w:t>
            </w:r>
          </w:p>
        </w:tc>
      </w:tr>
      <w:tr w:rsidR="00601E41" w:rsidRPr="00E57187" w:rsidTr="00F91119">
        <w:trPr>
          <w:trHeight w:val="315"/>
          <w:jc w:val="center"/>
        </w:trPr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601E41" w:rsidRPr="00E57187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электронной почте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2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2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01E41" w:rsidRPr="00E57187" w:rsidTr="00F91119">
        <w:trPr>
          <w:trHeight w:val="315"/>
          <w:jc w:val="center"/>
        </w:trPr>
        <w:tc>
          <w:tcPr>
            <w:tcW w:w="2114" w:type="pct"/>
            <w:shd w:val="clear" w:color="auto" w:fill="auto"/>
            <w:noWrap/>
            <w:vAlign w:val="center"/>
            <w:hideMark/>
          </w:tcPr>
          <w:p w:rsidR="00601E41" w:rsidRPr="00E57187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консультации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2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2" w:type="pct"/>
          </w:tcPr>
          <w:p w:rsidR="00601E41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01E41" w:rsidRPr="00E57187" w:rsidTr="00F91119">
        <w:trPr>
          <w:trHeight w:val="275"/>
          <w:jc w:val="center"/>
        </w:trPr>
        <w:tc>
          <w:tcPr>
            <w:tcW w:w="2114" w:type="pct"/>
            <w:shd w:val="clear" w:color="auto" w:fill="auto"/>
            <w:noWrap/>
            <w:vAlign w:val="center"/>
          </w:tcPr>
          <w:p w:rsidR="00601E41" w:rsidRPr="00E57187" w:rsidRDefault="00601E41" w:rsidP="00F9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2" w:type="pct"/>
            <w:shd w:val="clear" w:color="auto" w:fill="auto"/>
            <w:noWrap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962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5183</w:t>
            </w:r>
          </w:p>
        </w:tc>
        <w:tc>
          <w:tcPr>
            <w:tcW w:w="962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5084</w:t>
            </w:r>
          </w:p>
        </w:tc>
      </w:tr>
    </w:tbl>
    <w:p w:rsidR="00601E41" w:rsidRDefault="00601E41" w:rsidP="00601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E41" w:rsidRPr="004F4D66" w:rsidRDefault="00601E41" w:rsidP="00601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2022 г. в практику работы Консультационного центра были внедрены </w:t>
      </w:r>
      <w:bookmarkStart w:id="0" w:name="_GoBack"/>
      <w:r w:rsidRPr="00601E41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консультации представителей субъектов предпринимательской деятельности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D6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57.</w:t>
      </w:r>
    </w:p>
    <w:p w:rsidR="00601E41" w:rsidRDefault="00601E41" w:rsidP="00601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E41" w:rsidRPr="00E57187" w:rsidRDefault="00601E41" w:rsidP="00601E4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87">
        <w:rPr>
          <w:rFonts w:ascii="Times New Roman" w:hAnsi="Times New Roman" w:cs="Times New Roman"/>
          <w:color w:val="000000"/>
          <w:sz w:val="24"/>
          <w:szCs w:val="24"/>
        </w:rPr>
        <w:t xml:space="preserve">В категории товаров наибольшее количество обращений связано с торговлей сложными техническими товарами </w:t>
      </w:r>
      <w:r w:rsidRPr="00E57187">
        <w:rPr>
          <w:rFonts w:ascii="Times New Roman" w:hAnsi="Times New Roman" w:cs="Times New Roman"/>
          <w:sz w:val="24"/>
          <w:szCs w:val="24"/>
        </w:rPr>
        <w:t>(автомобили, холодильники, телевизоры, пылесосы, ноутбуки и т.д.) – 5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E57187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71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7187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601E41" w:rsidRPr="00E57187" w:rsidRDefault="00601E41" w:rsidP="00601E4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87">
        <w:rPr>
          <w:rFonts w:ascii="Times New Roman" w:hAnsi="Times New Roman" w:cs="Times New Roman"/>
          <w:color w:val="000000"/>
          <w:sz w:val="24"/>
          <w:szCs w:val="24"/>
        </w:rPr>
        <w:t xml:space="preserve">В сфере услуг наибольшее количество обращений связано с </w:t>
      </w:r>
      <w:r w:rsidRPr="00E57187">
        <w:rPr>
          <w:rFonts w:ascii="Times New Roman" w:hAnsi="Times New Roman" w:cs="Times New Roman"/>
          <w:sz w:val="24"/>
          <w:szCs w:val="24"/>
        </w:rPr>
        <w:t xml:space="preserve">расчётами при оказании жилищно-коммунальных услуг и качеством оказания жилищно-коммунальных услуг – </w:t>
      </w:r>
      <w:r>
        <w:rPr>
          <w:rFonts w:ascii="Times New Roman" w:hAnsi="Times New Roman" w:cs="Times New Roman"/>
          <w:sz w:val="24"/>
          <w:szCs w:val="24"/>
        </w:rPr>
        <w:t>707</w:t>
      </w:r>
      <w:r w:rsidRPr="00E57187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7187">
        <w:rPr>
          <w:rFonts w:ascii="Times New Roman" w:hAnsi="Times New Roman" w:cs="Times New Roman"/>
          <w:sz w:val="24"/>
          <w:szCs w:val="24"/>
        </w:rPr>
        <w:t xml:space="preserve"> </w:t>
      </w:r>
      <w:r w:rsidRPr="00E57187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:rsidR="00601E41" w:rsidRPr="00E57187" w:rsidRDefault="00601E41" w:rsidP="00601E4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87">
        <w:rPr>
          <w:rFonts w:ascii="Times New Roman" w:hAnsi="Times New Roman" w:cs="Times New Roman"/>
          <w:color w:val="000000"/>
          <w:sz w:val="24"/>
          <w:szCs w:val="24"/>
        </w:rPr>
        <w:t>Также следует отметить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традиционно</w:t>
      </w:r>
      <w:r w:rsidRPr="00E57187">
        <w:rPr>
          <w:rFonts w:ascii="Times New Roman" w:hAnsi="Times New Roman" w:cs="Times New Roman"/>
          <w:color w:val="000000"/>
          <w:sz w:val="24"/>
          <w:szCs w:val="24"/>
        </w:rPr>
        <w:t xml:space="preserve"> высокое количество консультаций по о</w:t>
      </w:r>
      <w:r w:rsidRPr="00E57187">
        <w:rPr>
          <w:rFonts w:ascii="Times New Roman" w:hAnsi="Times New Roman" w:cs="Times New Roman"/>
          <w:sz w:val="24"/>
          <w:szCs w:val="24"/>
        </w:rPr>
        <w:t xml:space="preserve">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</w:t>
      </w:r>
      <w:r>
        <w:rPr>
          <w:rFonts w:ascii="Times New Roman" w:hAnsi="Times New Roman" w:cs="Times New Roman"/>
          <w:sz w:val="24"/>
          <w:szCs w:val="24"/>
        </w:rPr>
        <w:t>982</w:t>
      </w:r>
      <w:r w:rsidRPr="00E571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571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7187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601E41" w:rsidRPr="00E57187" w:rsidRDefault="00601E41" w:rsidP="00601E4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87">
        <w:rPr>
          <w:rFonts w:ascii="Times New Roman" w:hAnsi="Times New Roman" w:cs="Times New Roman"/>
          <w:sz w:val="24"/>
          <w:szCs w:val="24"/>
        </w:rPr>
        <w:t>Подробно распределений обращений в зависимости от тематики приведено в таблице</w:t>
      </w:r>
      <w:r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601E41" w:rsidRPr="00E57187" w:rsidRDefault="00601E41" w:rsidP="00601E41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601E41" w:rsidRDefault="00601E41" w:rsidP="00601E41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  <w:r w:rsidRPr="0091086C">
        <w:rPr>
          <w:b/>
          <w:i/>
        </w:rPr>
        <w:t>Таб.2</w:t>
      </w:r>
      <w:r>
        <w:rPr>
          <w:b/>
          <w:i/>
        </w:rPr>
        <w:t xml:space="preserve"> </w:t>
      </w:r>
      <w:r w:rsidRPr="00E87C56">
        <w:rPr>
          <w:b/>
          <w:i/>
        </w:rPr>
        <w:t xml:space="preserve">Распределение консультаций в зависимости от </w:t>
      </w:r>
      <w:r>
        <w:rPr>
          <w:b/>
          <w:i/>
        </w:rPr>
        <w:t>темы</w:t>
      </w:r>
      <w:r w:rsidRPr="00E87C56">
        <w:rPr>
          <w:b/>
          <w:i/>
        </w:rPr>
        <w:t xml:space="preserve"> обращений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1"/>
        <w:gridCol w:w="993"/>
        <w:gridCol w:w="956"/>
        <w:gridCol w:w="956"/>
      </w:tblGrid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E41" w:rsidRPr="00B86990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E41" w:rsidRPr="00B86990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r w:rsidRPr="00B86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E41" w:rsidRPr="0091086C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законодательства о защите прав потребителей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сложные товары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товары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(аксессуары для технически сложных товаров;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автозапчасти; запчасти к бытовой технике; </w:t>
            </w:r>
            <w:r w:rsidRPr="00B8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самокаты;</w:t>
            </w:r>
            <w:r w:rsidRPr="00B8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гражданское оружие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8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 бытового обихода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" w:type="pct"/>
            <w:vAlign w:val="center"/>
          </w:tcPr>
          <w:p w:rsidR="00601E41" w:rsidRPr="00B86990" w:rsidRDefault="00601E41" w:rsidP="00F9111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60" w:type="pct"/>
            <w:vAlign w:val="center"/>
          </w:tcPr>
          <w:p w:rsidR="00601E41" w:rsidRPr="00B86990" w:rsidRDefault="00601E41" w:rsidP="00F91119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60" w:type="pct"/>
            <w:vAlign w:val="center"/>
          </w:tcPr>
          <w:p w:rsidR="00601E41" w:rsidRPr="00AA29EC" w:rsidRDefault="00601E41" w:rsidP="00F9111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</w:t>
            </w: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proofErr w:type="gramEnd"/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способ продажи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Туристические услуги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окна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478" w:type="pct"/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0" w:type="pct"/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0" w:type="pct"/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лекарственных препаратов и медицинских изделий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драгметаллов и камней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AA29EC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Аудио-визуальные</w:t>
            </w:r>
            <w:proofErr w:type="gramEnd"/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и фонограммы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41" w:rsidRPr="00B86990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1E41" w:rsidRPr="00B86990" w:rsidTr="00F91119">
        <w:trPr>
          <w:trHeight w:val="20"/>
        </w:trPr>
        <w:tc>
          <w:tcPr>
            <w:tcW w:w="3601" w:type="pct"/>
            <w:shd w:val="clear" w:color="auto" w:fill="auto"/>
            <w:noWrap/>
            <w:vAlign w:val="center"/>
          </w:tcPr>
          <w:p w:rsidR="00601E41" w:rsidRPr="00B86990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8" w:type="pct"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60" w:type="pct"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5183</w:t>
            </w:r>
          </w:p>
        </w:tc>
        <w:tc>
          <w:tcPr>
            <w:tcW w:w="460" w:type="pct"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5084</w:t>
            </w:r>
          </w:p>
        </w:tc>
      </w:tr>
    </w:tbl>
    <w:p w:rsidR="00601E41" w:rsidRDefault="00601E41" w:rsidP="00601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E41" w:rsidRDefault="00601E41" w:rsidP="00601E4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E57187">
        <w:t>С целью восстановления нарушенных прав потребителей подготовлен</w:t>
      </w:r>
      <w:r>
        <w:t>о</w:t>
      </w:r>
      <w:r w:rsidRPr="00E57187">
        <w:rPr>
          <w:rStyle w:val="apple-converted-space"/>
        </w:rPr>
        <w:t> </w:t>
      </w:r>
      <w:r w:rsidRPr="009C7CF1">
        <w:rPr>
          <w:rStyle w:val="apple-converted-space"/>
          <w:b/>
          <w:i/>
        </w:rPr>
        <w:t>59</w:t>
      </w:r>
      <w:r w:rsidRPr="009C7CF1">
        <w:rPr>
          <w:rStyle w:val="a7"/>
          <w:i/>
        </w:rPr>
        <w:t xml:space="preserve"> документов</w:t>
      </w:r>
      <w:r w:rsidRPr="00E57187">
        <w:rPr>
          <w:rStyle w:val="a7"/>
        </w:rPr>
        <w:t xml:space="preserve"> </w:t>
      </w:r>
      <w:r w:rsidRPr="00E57187">
        <w:rPr>
          <w:rStyle w:val="a7"/>
          <w:b w:val="0"/>
        </w:rPr>
        <w:t xml:space="preserve">(претензии, исковые заявления, жалобы в надзорные органы). В </w:t>
      </w:r>
      <w:r w:rsidRPr="00E57187">
        <w:t>большинстве случаев поводом для составления данных документов послужила продажа некачественных мобильных телефонов и технически сложных товаров бытового назначения.</w:t>
      </w:r>
    </w:p>
    <w:p w:rsidR="00601E41" w:rsidRDefault="00601E41" w:rsidP="00601E4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:rsidR="00601E41" w:rsidRDefault="00601E41" w:rsidP="00601E41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  <w:r w:rsidRPr="0091086C">
        <w:rPr>
          <w:b/>
          <w:i/>
        </w:rPr>
        <w:t>Таб.</w:t>
      </w:r>
      <w:r>
        <w:rPr>
          <w:b/>
          <w:i/>
        </w:rPr>
        <w:t>3 Распределение подготовленных документов в зависимости от формы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928"/>
        <w:gridCol w:w="1926"/>
        <w:gridCol w:w="1924"/>
      </w:tblGrid>
      <w:tr w:rsidR="00601E41" w:rsidRPr="00E57187" w:rsidTr="00F91119">
        <w:trPr>
          <w:trHeight w:val="478"/>
          <w:jc w:val="center"/>
        </w:trPr>
        <w:tc>
          <w:tcPr>
            <w:tcW w:w="2228" w:type="pct"/>
            <w:shd w:val="clear" w:color="auto" w:fill="DBE5F1" w:themeFill="accent1" w:themeFillTint="33"/>
            <w:noWrap/>
            <w:vAlign w:val="center"/>
          </w:tcPr>
          <w:p w:rsidR="00601E41" w:rsidRPr="00E41E06" w:rsidRDefault="00601E4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1E0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 подготовленного документа</w:t>
            </w:r>
          </w:p>
        </w:tc>
        <w:tc>
          <w:tcPr>
            <w:tcW w:w="925" w:type="pct"/>
            <w:shd w:val="clear" w:color="auto" w:fill="DBE5F1" w:themeFill="accent1" w:themeFillTint="33"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24" w:type="pct"/>
            <w:shd w:val="clear" w:color="auto" w:fill="DBE5F1" w:themeFill="accent1" w:themeFillTint="33"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3" w:type="pct"/>
            <w:shd w:val="clear" w:color="auto" w:fill="DBE5F1" w:themeFill="accent1" w:themeFillTint="33"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5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01E41" w:rsidRPr="00E57187" w:rsidTr="00F91119">
        <w:trPr>
          <w:trHeight w:val="315"/>
          <w:jc w:val="center"/>
        </w:trPr>
        <w:tc>
          <w:tcPr>
            <w:tcW w:w="2228" w:type="pct"/>
            <w:shd w:val="clear" w:color="auto" w:fill="auto"/>
            <w:noWrap/>
            <w:vAlign w:val="center"/>
          </w:tcPr>
          <w:p w:rsidR="00601E41" w:rsidRPr="00E57187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претензии</w:t>
            </w:r>
          </w:p>
        </w:tc>
        <w:tc>
          <w:tcPr>
            <w:tcW w:w="925" w:type="pct"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4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3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601E41" w:rsidRPr="00E57187" w:rsidTr="00F91119">
        <w:trPr>
          <w:trHeight w:val="315"/>
          <w:jc w:val="center"/>
        </w:trPr>
        <w:tc>
          <w:tcPr>
            <w:tcW w:w="2228" w:type="pct"/>
            <w:shd w:val="clear" w:color="auto" w:fill="auto"/>
            <w:noWrap/>
            <w:vAlign w:val="center"/>
          </w:tcPr>
          <w:p w:rsidR="00601E41" w:rsidRPr="00E57187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исковые заявления</w:t>
            </w:r>
          </w:p>
        </w:tc>
        <w:tc>
          <w:tcPr>
            <w:tcW w:w="925" w:type="pct"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4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01E41" w:rsidRPr="00E57187" w:rsidTr="00F91119">
        <w:trPr>
          <w:trHeight w:val="315"/>
          <w:jc w:val="center"/>
        </w:trPr>
        <w:tc>
          <w:tcPr>
            <w:tcW w:w="2228" w:type="pct"/>
            <w:shd w:val="clear" w:color="auto" w:fill="auto"/>
            <w:noWrap/>
            <w:vAlign w:val="center"/>
          </w:tcPr>
          <w:p w:rsidR="00601E41" w:rsidRPr="00E57187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в надзорные органы</w:t>
            </w:r>
          </w:p>
        </w:tc>
        <w:tc>
          <w:tcPr>
            <w:tcW w:w="925" w:type="pct"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1E41" w:rsidRPr="00E57187" w:rsidTr="00F91119">
        <w:trPr>
          <w:trHeight w:val="275"/>
          <w:jc w:val="center"/>
        </w:trPr>
        <w:tc>
          <w:tcPr>
            <w:tcW w:w="2228" w:type="pct"/>
            <w:shd w:val="clear" w:color="auto" w:fill="auto"/>
            <w:noWrap/>
            <w:vAlign w:val="center"/>
          </w:tcPr>
          <w:p w:rsidR="00601E41" w:rsidRPr="00E57187" w:rsidRDefault="00601E4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5" w:type="pct"/>
            <w:vAlign w:val="center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24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3" w:type="pct"/>
          </w:tcPr>
          <w:p w:rsidR="00601E41" w:rsidRPr="00E57187" w:rsidRDefault="00601E4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</w:tbl>
    <w:p w:rsidR="00601E41" w:rsidRDefault="00601E41" w:rsidP="00E41E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1E41" w:rsidRDefault="00601E41" w:rsidP="00E41E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1E41" w:rsidRPr="00E57187" w:rsidRDefault="00601E41" w:rsidP="00E41E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53C8" w:rsidRDefault="00601E41" w:rsidP="001B611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E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 ПО ИНФОРМИРОВАНИЮ ШИРОКИХ СЛОЁВ НАСЕЛЕНИЯ О ПРАВАХ </w:t>
      </w:r>
      <w:r w:rsidRPr="00E41E06">
        <w:rPr>
          <w:rFonts w:ascii="Times New Roman" w:hAnsi="Times New Roman" w:cs="Times New Roman"/>
          <w:b/>
          <w:sz w:val="24"/>
          <w:szCs w:val="24"/>
        </w:rPr>
        <w:t>ПОТРЕБИТЕЛЕЙ И НЕОБХОДИМЫХ ДЕЙСТВИЯХ ПО ЗАЩИТЕ ЭТИХ ПРАВ.</w:t>
      </w:r>
    </w:p>
    <w:p w:rsidR="002805F2" w:rsidRDefault="002805F2" w:rsidP="00280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Проведение лекционных и семинарских занятий</w:t>
      </w:r>
      <w:r>
        <w:rPr>
          <w:rFonts w:ascii="Times New Roman" w:hAnsi="Times New Roman" w:cs="Times New Roman"/>
          <w:sz w:val="24"/>
          <w:szCs w:val="24"/>
        </w:rPr>
        <w:t xml:space="preserve"> для производителей и продавцов товаров, исполнителей услуг по изучению законодательства в сфере защиты прав потребителей  - 43</w:t>
      </w:r>
      <w:r w:rsidR="009A12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семинарских и лекционных занятий с охватом около 13000 человек; в т.ч. - 10 занятий (охват около</w:t>
      </w:r>
      <w:r w:rsidR="005B5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300 человек) – с руководителями хозяйствующих субъектов края.</w:t>
      </w:r>
    </w:p>
    <w:p w:rsid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5F2" w:rsidRPr="004F4D66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Распространение памяток</w:t>
      </w:r>
      <w:r>
        <w:rPr>
          <w:rFonts w:ascii="Times New Roman" w:hAnsi="Times New Roman" w:cs="Times New Roman"/>
          <w:sz w:val="24"/>
          <w:szCs w:val="24"/>
        </w:rPr>
        <w:t xml:space="preserve"> среди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населения Пермского края памяток по различным вопросам защиты прав потребителей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более 6000 шт. </w:t>
      </w:r>
      <w:r w:rsidRPr="004F4D66">
        <w:rPr>
          <w:rFonts w:ascii="Times New Roman" w:hAnsi="Times New Roman" w:cs="Times New Roman"/>
          <w:sz w:val="24"/>
          <w:szCs w:val="24"/>
        </w:rPr>
        <w:t xml:space="preserve">Все памятки и буклеты по вопросам защиты прав потребителей в электронном виде доступны на сайте </w:t>
      </w:r>
      <w:hyperlink r:id="rId9" w:history="1">
        <w:r w:rsidRPr="004F4D66">
          <w:rPr>
            <w:rStyle w:val="a5"/>
            <w:rFonts w:ascii="Times New Roman" w:hAnsi="Times New Roman" w:cs="Times New Roman"/>
            <w:sz w:val="24"/>
            <w:szCs w:val="24"/>
          </w:rPr>
          <w:t>http://59fbuz.ru</w:t>
        </w:r>
      </w:hyperlink>
      <w:r w:rsidRPr="004F4D66">
        <w:rPr>
          <w:rFonts w:ascii="Times New Roman" w:hAnsi="Times New Roman" w:cs="Times New Roman"/>
          <w:sz w:val="24"/>
          <w:szCs w:val="24"/>
        </w:rPr>
        <w:t xml:space="preserve"> (раздел «Защита прав потребителей», подраздел «Информация для населения.</w:t>
      </w:r>
      <w:proofErr w:type="gramEnd"/>
      <w:r w:rsidRPr="004F4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D66">
        <w:rPr>
          <w:rFonts w:ascii="Times New Roman" w:hAnsi="Times New Roman" w:cs="Times New Roman"/>
          <w:sz w:val="24"/>
          <w:szCs w:val="24"/>
        </w:rPr>
        <w:t>Памятки для населения»).</w:t>
      </w:r>
      <w:proofErr w:type="gramEnd"/>
    </w:p>
    <w:p w:rsid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Подготовка методических материалов:</w:t>
      </w:r>
    </w:p>
    <w:p w:rsid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0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2805F2">
        <w:rPr>
          <w:rFonts w:ascii="Times New Roman" w:hAnsi="Times New Roman" w:cs="Times New Roman"/>
          <w:sz w:val="24"/>
          <w:szCs w:val="24"/>
        </w:rPr>
        <w:t>) памятки (буклеты):</w:t>
      </w:r>
    </w:p>
    <w:p w:rsidR="002805F2" w:rsidRP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5F2">
        <w:rPr>
          <w:rFonts w:ascii="Times New Roman" w:hAnsi="Times New Roman" w:cs="Times New Roman"/>
          <w:sz w:val="24"/>
          <w:szCs w:val="24"/>
        </w:rPr>
        <w:t>«Как отказаться от дополнительных услуг в автосалоне»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5F2" w:rsidRP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5F2">
        <w:rPr>
          <w:rFonts w:ascii="Times New Roman" w:hAnsi="Times New Roman" w:cs="Times New Roman"/>
          <w:sz w:val="24"/>
          <w:szCs w:val="24"/>
        </w:rPr>
        <w:t xml:space="preserve">«Услуги </w:t>
      </w:r>
      <w:proofErr w:type="spellStart"/>
      <w:r w:rsidRPr="002805F2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2805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F2" w:rsidRP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5F2">
        <w:rPr>
          <w:rFonts w:ascii="Times New Roman" w:hAnsi="Times New Roman" w:cs="Times New Roman"/>
          <w:sz w:val="24"/>
          <w:szCs w:val="24"/>
        </w:rPr>
        <w:t xml:space="preserve"> «Детские игрушки» (</w:t>
      </w:r>
      <w:proofErr w:type="gramStart"/>
      <w:r w:rsidRPr="002805F2">
        <w:rPr>
          <w:rFonts w:ascii="Times New Roman" w:hAnsi="Times New Roman" w:cs="Times New Roman"/>
          <w:sz w:val="24"/>
          <w:szCs w:val="24"/>
        </w:rPr>
        <w:t>актуализирован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горячей линией</w:t>
      </w:r>
      <w:r w:rsidRPr="002805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5F2">
        <w:rPr>
          <w:rFonts w:ascii="Times New Roman" w:hAnsi="Times New Roman" w:cs="Times New Roman"/>
          <w:sz w:val="24"/>
          <w:szCs w:val="24"/>
        </w:rPr>
        <w:t xml:space="preserve">«Выбираем </w:t>
      </w:r>
      <w:proofErr w:type="gramStart"/>
      <w:r w:rsidRPr="002805F2">
        <w:rPr>
          <w:rFonts w:ascii="Times New Roman" w:hAnsi="Times New Roman" w:cs="Times New Roman"/>
          <w:sz w:val="24"/>
          <w:szCs w:val="24"/>
        </w:rPr>
        <w:t>детское</w:t>
      </w:r>
      <w:proofErr w:type="gramEnd"/>
      <w:r w:rsidRPr="002805F2">
        <w:rPr>
          <w:rFonts w:ascii="Times New Roman" w:hAnsi="Times New Roman" w:cs="Times New Roman"/>
          <w:sz w:val="24"/>
          <w:szCs w:val="24"/>
        </w:rPr>
        <w:t xml:space="preserve"> автокресло» (актуализирован</w:t>
      </w:r>
      <w:r>
        <w:rPr>
          <w:rFonts w:ascii="Times New Roman" w:hAnsi="Times New Roman" w:cs="Times New Roman"/>
          <w:sz w:val="24"/>
          <w:szCs w:val="24"/>
        </w:rPr>
        <w:t>а перед горячей линией</w:t>
      </w:r>
      <w:r w:rsidRPr="002805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5F2">
        <w:rPr>
          <w:rFonts w:ascii="Times New Roman" w:hAnsi="Times New Roman" w:cs="Times New Roman"/>
          <w:sz w:val="24"/>
          <w:szCs w:val="24"/>
        </w:rPr>
        <w:t>«Интернет торговля»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5F2">
        <w:rPr>
          <w:rFonts w:ascii="Times New Roman" w:hAnsi="Times New Roman" w:cs="Times New Roman"/>
          <w:sz w:val="24"/>
          <w:szCs w:val="24"/>
        </w:rPr>
        <w:t>(актуализирован</w:t>
      </w:r>
      <w:r>
        <w:rPr>
          <w:rFonts w:ascii="Times New Roman" w:hAnsi="Times New Roman" w:cs="Times New Roman"/>
          <w:sz w:val="24"/>
          <w:szCs w:val="24"/>
        </w:rPr>
        <w:t>а перед горячей линией</w:t>
      </w:r>
      <w:r w:rsidRPr="002805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5F2" w:rsidRP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805F2">
        <w:rPr>
          <w:rFonts w:ascii="Times New Roman" w:hAnsi="Times New Roman" w:cs="Times New Roman"/>
          <w:sz w:val="24"/>
          <w:szCs w:val="24"/>
        </w:rPr>
        <w:t>«Электронные способы оплаты»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5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05F2">
        <w:rPr>
          <w:rFonts w:ascii="Times New Roman" w:hAnsi="Times New Roman" w:cs="Times New Roman"/>
          <w:sz w:val="24"/>
          <w:szCs w:val="24"/>
        </w:rPr>
        <w:t>актуализирован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горячей линией</w:t>
      </w:r>
      <w:r w:rsidRPr="002805F2">
        <w:rPr>
          <w:rFonts w:ascii="Times New Roman" w:hAnsi="Times New Roman" w:cs="Times New Roman"/>
          <w:sz w:val="24"/>
          <w:szCs w:val="24"/>
        </w:rPr>
        <w:t>).</w:t>
      </w:r>
    </w:p>
    <w:p w:rsidR="002805F2" w:rsidRP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805F2">
        <w:rPr>
          <w:rFonts w:ascii="Times New Roman" w:hAnsi="Times New Roman" w:cs="Times New Roman"/>
          <w:sz w:val="24"/>
          <w:szCs w:val="24"/>
        </w:rPr>
        <w:t xml:space="preserve">3.2) </w:t>
      </w:r>
      <w:r w:rsidRPr="002805F2">
        <w:rPr>
          <w:rFonts w:ascii="Times New Roman" w:hAnsi="Times New Roman" w:cs="Times New Roman"/>
          <w:b/>
          <w:i/>
          <w:sz w:val="24"/>
          <w:szCs w:val="24"/>
        </w:rPr>
        <w:t>информационные материалы</w:t>
      </w:r>
      <w:r w:rsidRPr="002805F2">
        <w:rPr>
          <w:rFonts w:ascii="Times New Roman" w:hAnsi="Times New Roman" w:cs="Times New Roman"/>
          <w:sz w:val="24"/>
          <w:szCs w:val="24"/>
        </w:rPr>
        <w:t xml:space="preserve"> на сайт ФБУЗ «</w:t>
      </w:r>
      <w:proofErr w:type="spellStart"/>
      <w:r w:rsidRPr="002805F2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2805F2">
        <w:rPr>
          <w:rFonts w:ascii="Times New Roman" w:hAnsi="Times New Roman" w:cs="Times New Roman"/>
          <w:sz w:val="24"/>
          <w:szCs w:val="24"/>
        </w:rPr>
        <w:t xml:space="preserve"> в Пермском крае»</w:t>
      </w:r>
    </w:p>
    <w:p w:rsidR="002805F2" w:rsidRP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F2">
        <w:rPr>
          <w:rFonts w:ascii="Times New Roman" w:hAnsi="Times New Roman" w:cs="Times New Roman"/>
          <w:sz w:val="24"/>
          <w:szCs w:val="24"/>
        </w:rPr>
        <w:t>- «Возмещение разницы цены при возврате товара ненадлежащего качества»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F2" w:rsidRP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F2">
        <w:rPr>
          <w:rFonts w:ascii="Times New Roman" w:hAnsi="Times New Roman" w:cs="Times New Roman"/>
          <w:sz w:val="24"/>
          <w:szCs w:val="24"/>
        </w:rPr>
        <w:t>- «О новых правилах показа фильмов в кинозалах»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F2" w:rsidRP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F2">
        <w:rPr>
          <w:rFonts w:ascii="Times New Roman" w:hAnsi="Times New Roman" w:cs="Times New Roman"/>
          <w:sz w:val="24"/>
          <w:szCs w:val="24"/>
        </w:rPr>
        <w:t>- «Об изменениях в ст. 16 Закона РФ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F2">
        <w:rPr>
          <w:rFonts w:ascii="Times New Roman" w:hAnsi="Times New Roman" w:cs="Times New Roman"/>
          <w:sz w:val="24"/>
          <w:szCs w:val="24"/>
        </w:rPr>
        <w:t>- «Обмен газовых баллонов с истёкшим сроком эксплуатации»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F2" w:rsidRDefault="002805F2" w:rsidP="006631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5F2">
        <w:rPr>
          <w:rFonts w:ascii="Times New Roman" w:hAnsi="Times New Roman" w:cs="Times New Roman"/>
          <w:sz w:val="24"/>
          <w:szCs w:val="24"/>
        </w:rPr>
        <w:t xml:space="preserve">«Возврат товара с недостатком, купленного через </w:t>
      </w:r>
      <w:proofErr w:type="spellStart"/>
      <w:r w:rsidRPr="002805F2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Pr="002805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5F2" w:rsidRDefault="002805F2" w:rsidP="00663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5F2" w:rsidRDefault="002805F2" w:rsidP="006631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Взаимодействие с Управлением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Пермскому краю.</w:t>
      </w:r>
    </w:p>
    <w:p w:rsidR="00663185" w:rsidRPr="00601E41" w:rsidRDefault="00663185" w:rsidP="00663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41">
        <w:rPr>
          <w:rFonts w:ascii="Times New Roman" w:hAnsi="Times New Roman" w:cs="Times New Roman"/>
          <w:sz w:val="24"/>
          <w:szCs w:val="24"/>
        </w:rPr>
        <w:t xml:space="preserve">2.4.1. Участие в работе тематических </w:t>
      </w:r>
      <w:r w:rsidRPr="00601E41">
        <w:rPr>
          <w:rFonts w:ascii="Times New Roman" w:hAnsi="Times New Roman" w:cs="Times New Roman"/>
          <w:b/>
          <w:sz w:val="24"/>
          <w:szCs w:val="24"/>
        </w:rPr>
        <w:t>«горячих линий»</w:t>
      </w:r>
    </w:p>
    <w:p w:rsidR="002805F2" w:rsidRPr="00B86990" w:rsidRDefault="002805F2" w:rsidP="00663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специалисты консультационного центра и консультационных пунктов принимали у</w:t>
      </w:r>
      <w:r w:rsidRPr="00B86990">
        <w:rPr>
          <w:rFonts w:ascii="Times New Roman" w:hAnsi="Times New Roman" w:cs="Times New Roman"/>
          <w:sz w:val="24"/>
          <w:szCs w:val="24"/>
        </w:rPr>
        <w:t>частие в проведении тематических «горячих линий»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Pr="00B86990">
        <w:rPr>
          <w:rFonts w:ascii="Times New Roman" w:hAnsi="Times New Roman" w:cs="Times New Roman"/>
          <w:sz w:val="24"/>
          <w:szCs w:val="24"/>
        </w:rPr>
        <w:t>:</w:t>
      </w:r>
    </w:p>
    <w:p w:rsidR="002805F2" w:rsidRPr="00A96EA3" w:rsidRDefault="002805F2" w:rsidP="00663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EA3">
        <w:rPr>
          <w:rFonts w:ascii="Times New Roman" w:hAnsi="Times New Roman" w:cs="Times New Roman"/>
          <w:sz w:val="24"/>
          <w:szCs w:val="24"/>
        </w:rPr>
        <w:t>- качества и безопасности парфюмерно-косметической продукции (с 07.02.2022 г. по 24.02.2022 г.)</w:t>
      </w:r>
      <w:r w:rsidR="00A96EA3">
        <w:rPr>
          <w:rFonts w:ascii="Times New Roman" w:hAnsi="Times New Roman" w:cs="Times New Roman"/>
          <w:sz w:val="24"/>
          <w:szCs w:val="24"/>
        </w:rPr>
        <w:t>;</w:t>
      </w:r>
    </w:p>
    <w:p w:rsidR="002805F2" w:rsidRPr="00A96EA3" w:rsidRDefault="002805F2" w:rsidP="006631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EA3">
        <w:rPr>
          <w:rFonts w:ascii="Times New Roman" w:hAnsi="Times New Roman" w:cs="Times New Roman"/>
          <w:sz w:val="24"/>
          <w:szCs w:val="24"/>
        </w:rPr>
        <w:t>- тематик</w:t>
      </w:r>
      <w:r w:rsidR="00601E41">
        <w:rPr>
          <w:rFonts w:ascii="Times New Roman" w:hAnsi="Times New Roman" w:cs="Times New Roman"/>
          <w:sz w:val="24"/>
          <w:szCs w:val="24"/>
        </w:rPr>
        <w:t>и</w:t>
      </w:r>
      <w:r w:rsidRPr="00A96EA3">
        <w:rPr>
          <w:rFonts w:ascii="Times New Roman" w:hAnsi="Times New Roman" w:cs="Times New Roman"/>
          <w:sz w:val="24"/>
          <w:szCs w:val="24"/>
        </w:rPr>
        <w:t xml:space="preserve"> Всемирного дня потребителей</w:t>
      </w:r>
      <w:r w:rsidR="00A96EA3">
        <w:rPr>
          <w:rFonts w:ascii="Times New Roman" w:hAnsi="Times New Roman" w:cs="Times New Roman"/>
          <w:sz w:val="24"/>
          <w:szCs w:val="24"/>
        </w:rPr>
        <w:t xml:space="preserve"> «</w:t>
      </w:r>
      <w:r w:rsidR="00A96EA3" w:rsidRPr="00AC4395">
        <w:rPr>
          <w:rFonts w:ascii="Times New Roman" w:hAnsi="Times New Roman" w:cs="Times New Roman"/>
          <w:sz w:val="24"/>
          <w:szCs w:val="24"/>
        </w:rPr>
        <w:t>Справедливые цифровые финансовые услуги!»</w:t>
      </w:r>
      <w:r w:rsidRPr="00A96EA3">
        <w:rPr>
          <w:rFonts w:ascii="Times New Roman" w:hAnsi="Times New Roman" w:cs="Times New Roman"/>
          <w:sz w:val="24"/>
          <w:szCs w:val="24"/>
        </w:rPr>
        <w:t xml:space="preserve"> </w:t>
      </w:r>
      <w:r w:rsidR="00A96EA3" w:rsidRPr="00A96EA3">
        <w:rPr>
          <w:rFonts w:ascii="Times New Roman" w:hAnsi="Times New Roman" w:cs="Times New Roman"/>
          <w:sz w:val="24"/>
          <w:szCs w:val="24"/>
        </w:rPr>
        <w:t>(с 0</w:t>
      </w:r>
      <w:r w:rsidR="00A96EA3">
        <w:rPr>
          <w:rFonts w:ascii="Times New Roman" w:hAnsi="Times New Roman" w:cs="Times New Roman"/>
          <w:sz w:val="24"/>
          <w:szCs w:val="24"/>
        </w:rPr>
        <w:t>1</w:t>
      </w:r>
      <w:r w:rsidR="00A96EA3" w:rsidRPr="00A96EA3">
        <w:rPr>
          <w:rFonts w:ascii="Times New Roman" w:hAnsi="Times New Roman" w:cs="Times New Roman"/>
          <w:sz w:val="24"/>
          <w:szCs w:val="24"/>
        </w:rPr>
        <w:t>.0</w:t>
      </w:r>
      <w:r w:rsidR="00A96EA3">
        <w:rPr>
          <w:rFonts w:ascii="Times New Roman" w:hAnsi="Times New Roman" w:cs="Times New Roman"/>
          <w:sz w:val="24"/>
          <w:szCs w:val="24"/>
        </w:rPr>
        <w:t>3</w:t>
      </w:r>
      <w:r w:rsidR="00A96EA3" w:rsidRPr="00A96EA3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A96EA3">
        <w:rPr>
          <w:rFonts w:ascii="Times New Roman" w:hAnsi="Times New Roman" w:cs="Times New Roman"/>
          <w:sz w:val="24"/>
          <w:szCs w:val="24"/>
        </w:rPr>
        <w:t>26</w:t>
      </w:r>
      <w:r w:rsidR="00A96EA3" w:rsidRPr="00A96EA3">
        <w:rPr>
          <w:rFonts w:ascii="Times New Roman" w:hAnsi="Times New Roman" w:cs="Times New Roman"/>
          <w:sz w:val="24"/>
          <w:szCs w:val="24"/>
        </w:rPr>
        <w:t>.0</w:t>
      </w:r>
      <w:r w:rsidR="00A96EA3">
        <w:rPr>
          <w:rFonts w:ascii="Times New Roman" w:hAnsi="Times New Roman" w:cs="Times New Roman"/>
          <w:sz w:val="24"/>
          <w:szCs w:val="24"/>
        </w:rPr>
        <w:t>3</w:t>
      </w:r>
      <w:r w:rsidR="00A96EA3" w:rsidRPr="00A96EA3">
        <w:rPr>
          <w:rFonts w:ascii="Times New Roman" w:hAnsi="Times New Roman" w:cs="Times New Roman"/>
          <w:sz w:val="24"/>
          <w:szCs w:val="24"/>
        </w:rPr>
        <w:t>.2022 г.)</w:t>
      </w:r>
      <w:r w:rsidRPr="00A96EA3">
        <w:rPr>
          <w:rFonts w:ascii="Times New Roman" w:hAnsi="Times New Roman" w:cs="Times New Roman"/>
          <w:sz w:val="24"/>
          <w:szCs w:val="24"/>
        </w:rPr>
        <w:t>;</w:t>
      </w:r>
    </w:p>
    <w:p w:rsidR="002805F2" w:rsidRPr="00A96EA3" w:rsidRDefault="002805F2" w:rsidP="00663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EA3">
        <w:rPr>
          <w:rFonts w:ascii="Times New Roman" w:hAnsi="Times New Roman" w:cs="Times New Roman"/>
          <w:sz w:val="24"/>
          <w:szCs w:val="24"/>
        </w:rPr>
        <w:t>- детского отдыха, качества и безопасности детских товаров (с 23.05.2022 г. по 10.06.2022 г.)</w:t>
      </w:r>
      <w:r w:rsidR="00A96EA3">
        <w:rPr>
          <w:rFonts w:ascii="Times New Roman" w:hAnsi="Times New Roman" w:cs="Times New Roman"/>
          <w:sz w:val="24"/>
          <w:szCs w:val="24"/>
        </w:rPr>
        <w:t>;</w:t>
      </w:r>
      <w:r w:rsidRPr="00A96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F2" w:rsidRPr="00A96EA3" w:rsidRDefault="00A96EA3" w:rsidP="00663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EA3">
        <w:rPr>
          <w:rFonts w:ascii="Times New Roman" w:hAnsi="Times New Roman" w:cs="Times New Roman"/>
          <w:sz w:val="24"/>
          <w:szCs w:val="24"/>
        </w:rPr>
        <w:t xml:space="preserve">- </w:t>
      </w:r>
      <w:r w:rsidR="002805F2" w:rsidRPr="00A96EA3">
        <w:rPr>
          <w:rFonts w:ascii="Times New Roman" w:hAnsi="Times New Roman" w:cs="Times New Roman"/>
          <w:sz w:val="24"/>
          <w:szCs w:val="24"/>
        </w:rPr>
        <w:t>туристических услуг и инфекционных угроз за рубежом (с 20.06.2022 г. по 01.07.2022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5F2" w:rsidRPr="00A96EA3" w:rsidRDefault="002805F2" w:rsidP="00663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EA3">
        <w:rPr>
          <w:rFonts w:ascii="Times New Roman" w:hAnsi="Times New Roman" w:cs="Times New Roman"/>
          <w:sz w:val="24"/>
          <w:szCs w:val="24"/>
        </w:rPr>
        <w:t>- качества и безопасности детских товаров, школьных принадлежностей (с 15.08.2022 г. по 26.08.2022 г.)</w:t>
      </w:r>
      <w:r w:rsidR="00A96EA3">
        <w:rPr>
          <w:rFonts w:ascii="Times New Roman" w:hAnsi="Times New Roman" w:cs="Times New Roman"/>
          <w:sz w:val="24"/>
          <w:szCs w:val="24"/>
        </w:rPr>
        <w:t>;</w:t>
      </w:r>
      <w:r w:rsidRPr="00A96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F2" w:rsidRPr="00A96EA3" w:rsidRDefault="002805F2" w:rsidP="00663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EA3">
        <w:rPr>
          <w:rFonts w:ascii="Times New Roman" w:hAnsi="Times New Roman" w:cs="Times New Roman"/>
          <w:sz w:val="24"/>
          <w:szCs w:val="24"/>
        </w:rPr>
        <w:t xml:space="preserve">- услуг такси и </w:t>
      </w:r>
      <w:proofErr w:type="spellStart"/>
      <w:r w:rsidRPr="00A96EA3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A96EA3">
        <w:rPr>
          <w:rFonts w:ascii="Times New Roman" w:hAnsi="Times New Roman" w:cs="Times New Roman"/>
          <w:sz w:val="24"/>
          <w:szCs w:val="24"/>
        </w:rPr>
        <w:t xml:space="preserve"> (с 14.11.2022 г. по 25.11.2022 г.);</w:t>
      </w:r>
    </w:p>
    <w:p w:rsidR="002805F2" w:rsidRPr="00A96EA3" w:rsidRDefault="002805F2" w:rsidP="00663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EA3">
        <w:rPr>
          <w:rFonts w:ascii="Times New Roman" w:hAnsi="Times New Roman" w:cs="Times New Roman"/>
          <w:sz w:val="24"/>
          <w:szCs w:val="24"/>
        </w:rPr>
        <w:t xml:space="preserve">- качества и безопасности детских товаров, новогодних подарков (с 05.12.2022 г. по 16.12.2022 г.). </w:t>
      </w:r>
    </w:p>
    <w:p w:rsidR="00663185" w:rsidRPr="00601E41" w:rsidRDefault="00663185" w:rsidP="00663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41">
        <w:rPr>
          <w:rFonts w:ascii="Times New Roman" w:hAnsi="Times New Roman" w:cs="Times New Roman"/>
          <w:sz w:val="24"/>
          <w:szCs w:val="24"/>
        </w:rPr>
        <w:t>2.4.</w:t>
      </w:r>
      <w:r w:rsidR="009B035D" w:rsidRPr="00601E41">
        <w:rPr>
          <w:rFonts w:ascii="Times New Roman" w:hAnsi="Times New Roman" w:cs="Times New Roman"/>
          <w:sz w:val="24"/>
          <w:szCs w:val="24"/>
        </w:rPr>
        <w:t>2</w:t>
      </w:r>
      <w:r w:rsidRPr="00601E41">
        <w:rPr>
          <w:rFonts w:ascii="Times New Roman" w:hAnsi="Times New Roman" w:cs="Times New Roman"/>
          <w:sz w:val="24"/>
          <w:szCs w:val="24"/>
        </w:rPr>
        <w:t xml:space="preserve">. Участие в </w:t>
      </w:r>
      <w:r w:rsidRPr="00601E41">
        <w:rPr>
          <w:rFonts w:ascii="Times New Roman" w:hAnsi="Times New Roman" w:cs="Times New Roman"/>
          <w:b/>
          <w:sz w:val="24"/>
          <w:szCs w:val="24"/>
        </w:rPr>
        <w:t>профилактических визитах</w:t>
      </w:r>
    </w:p>
    <w:p w:rsidR="00663185" w:rsidRPr="00332EA4" w:rsidRDefault="00663185" w:rsidP="00663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EA4">
        <w:rPr>
          <w:rFonts w:ascii="Times New Roman" w:hAnsi="Times New Roman" w:cs="Times New Roman"/>
          <w:sz w:val="24"/>
          <w:szCs w:val="24"/>
        </w:rPr>
        <w:t xml:space="preserve">На основании поручения Управления </w:t>
      </w:r>
      <w:proofErr w:type="spellStart"/>
      <w:r w:rsidRPr="00332EA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32EA4">
        <w:rPr>
          <w:rFonts w:ascii="Times New Roman" w:hAnsi="Times New Roman" w:cs="Times New Roman"/>
          <w:sz w:val="24"/>
          <w:szCs w:val="24"/>
        </w:rPr>
        <w:t xml:space="preserve"> по Пермскому краю сотрудники Консультационного центра осуществили </w:t>
      </w:r>
      <w:r w:rsidR="009B035D">
        <w:rPr>
          <w:rFonts w:ascii="Times New Roman" w:hAnsi="Times New Roman" w:cs="Times New Roman"/>
          <w:sz w:val="24"/>
          <w:szCs w:val="24"/>
        </w:rPr>
        <w:t>40</w:t>
      </w:r>
      <w:r w:rsidRPr="00332EA4">
        <w:rPr>
          <w:rFonts w:ascii="Times New Roman" w:hAnsi="Times New Roman" w:cs="Times New Roman"/>
          <w:b/>
          <w:i/>
          <w:sz w:val="24"/>
          <w:szCs w:val="24"/>
        </w:rPr>
        <w:t xml:space="preserve"> профилактических визитов</w:t>
      </w:r>
      <w:r w:rsidRPr="00332EA4">
        <w:rPr>
          <w:rFonts w:ascii="Times New Roman" w:hAnsi="Times New Roman" w:cs="Times New Roman"/>
          <w:sz w:val="24"/>
          <w:szCs w:val="24"/>
        </w:rPr>
        <w:t xml:space="preserve"> к субъектам предпринимательской деятельности, осуществляющих торговлю и оказание услуг населению. В ходе бесед предпринимателям оказана консультационная помощь по вопросам соблюдения требований в сфере защиты прав потребителей.</w:t>
      </w:r>
    </w:p>
    <w:p w:rsidR="00663185" w:rsidRDefault="00663185" w:rsidP="00280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5F2" w:rsidRDefault="002805F2" w:rsidP="002805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2.5. Взаимодействие с другими субъектами защиты прав потребителей.</w:t>
      </w:r>
    </w:p>
    <w:p w:rsidR="00A96EA3" w:rsidRPr="00AC4395" w:rsidRDefault="00A96EA3" w:rsidP="00A96E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5">
        <w:rPr>
          <w:rFonts w:ascii="Times New Roman" w:hAnsi="Times New Roman" w:cs="Times New Roman"/>
          <w:sz w:val="24"/>
          <w:szCs w:val="24"/>
        </w:rPr>
        <w:t>- выездные приёмы на территории края совместно со специалистами ГКУ «Государственное юридическое бюро Пермского края»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6EA3">
        <w:rPr>
          <w:rFonts w:ascii="Times New Roman" w:hAnsi="Times New Roman" w:cs="Times New Roman"/>
          <w:sz w:val="24"/>
          <w:szCs w:val="24"/>
        </w:rPr>
        <w:t>посвященные Всемирном дню прав потребителей 15 марта (21</w:t>
      </w:r>
      <w:r>
        <w:rPr>
          <w:rFonts w:ascii="Times New Roman" w:hAnsi="Times New Roman" w:cs="Times New Roman"/>
          <w:sz w:val="24"/>
          <w:szCs w:val="24"/>
        </w:rPr>
        <w:t xml:space="preserve"> приёмов</w:t>
      </w:r>
      <w:r w:rsidRPr="00A96EA3">
        <w:rPr>
          <w:rFonts w:ascii="Times New Roman" w:hAnsi="Times New Roman" w:cs="Times New Roman"/>
          <w:sz w:val="24"/>
          <w:szCs w:val="24"/>
        </w:rPr>
        <w:t xml:space="preserve"> </w:t>
      </w:r>
      <w:r w:rsidR="00601E41">
        <w:rPr>
          <w:rFonts w:ascii="Times New Roman" w:hAnsi="Times New Roman" w:cs="Times New Roman"/>
          <w:sz w:val="24"/>
          <w:szCs w:val="24"/>
        </w:rPr>
        <w:t>в период</w:t>
      </w:r>
      <w:r w:rsidRPr="00A96EA3">
        <w:rPr>
          <w:rFonts w:ascii="Times New Roman" w:hAnsi="Times New Roman" w:cs="Times New Roman"/>
          <w:sz w:val="24"/>
          <w:szCs w:val="24"/>
        </w:rPr>
        <w:t xml:space="preserve"> март-апрел</w:t>
      </w:r>
      <w:r w:rsidR="00601E41">
        <w:rPr>
          <w:rFonts w:ascii="Times New Roman" w:hAnsi="Times New Roman" w:cs="Times New Roman"/>
          <w:sz w:val="24"/>
          <w:szCs w:val="24"/>
        </w:rPr>
        <w:t>ь</w:t>
      </w:r>
      <w:r w:rsidRPr="00A96EA3">
        <w:rPr>
          <w:rFonts w:ascii="Times New Roman" w:hAnsi="Times New Roman" w:cs="Times New Roman"/>
          <w:sz w:val="24"/>
          <w:szCs w:val="24"/>
        </w:rPr>
        <w:t xml:space="preserve"> 2022 г.)</w:t>
      </w:r>
      <w:r w:rsidRPr="00AC4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F2" w:rsidRDefault="002805F2" w:rsidP="00280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EA3" w:rsidRDefault="00A96EA3" w:rsidP="00280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63185">
        <w:rPr>
          <w:rFonts w:ascii="Times New Roman" w:hAnsi="Times New Roman" w:cs="Times New Roman"/>
          <w:b/>
          <w:sz w:val="24"/>
          <w:szCs w:val="24"/>
        </w:rPr>
        <w:t>6</w:t>
      </w:r>
      <w:r w:rsidR="002805F2">
        <w:rPr>
          <w:rFonts w:ascii="Times New Roman" w:hAnsi="Times New Roman" w:cs="Times New Roman"/>
          <w:b/>
          <w:sz w:val="24"/>
          <w:szCs w:val="24"/>
        </w:rPr>
        <w:t xml:space="preserve">. Иные виды деятельности, вытекающие из уставных задач </w:t>
      </w:r>
      <w:r w:rsidR="002805F2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Пермском крае». </w:t>
      </w:r>
    </w:p>
    <w:p w:rsidR="002805F2" w:rsidRPr="00601E41" w:rsidRDefault="00A96EA3" w:rsidP="00280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</w:rPr>
      </w:pPr>
      <w:r w:rsidRPr="00601E41">
        <w:rPr>
          <w:rFonts w:ascii="Times New Roman" w:hAnsi="Times New Roman" w:cs="Times New Roman"/>
          <w:sz w:val="24"/>
          <w:szCs w:val="24"/>
        </w:rPr>
        <w:t>2.</w:t>
      </w:r>
      <w:r w:rsidR="00663185" w:rsidRPr="00601E41">
        <w:rPr>
          <w:rFonts w:ascii="Times New Roman" w:hAnsi="Times New Roman" w:cs="Times New Roman"/>
          <w:sz w:val="24"/>
          <w:szCs w:val="24"/>
        </w:rPr>
        <w:t>6</w:t>
      </w:r>
      <w:r w:rsidRPr="00601E41">
        <w:rPr>
          <w:rFonts w:ascii="Times New Roman" w:hAnsi="Times New Roman" w:cs="Times New Roman"/>
          <w:sz w:val="24"/>
          <w:szCs w:val="24"/>
        </w:rPr>
        <w:t xml:space="preserve">.1 </w:t>
      </w:r>
      <w:r w:rsidR="002805F2" w:rsidRPr="00601E41">
        <w:rPr>
          <w:rFonts w:ascii="Times New Roman" w:hAnsi="Times New Roman" w:cs="Times New Roman"/>
          <w:sz w:val="24"/>
          <w:szCs w:val="24"/>
        </w:rPr>
        <w:t>М</w:t>
      </w:r>
      <w:r w:rsidR="002805F2" w:rsidRPr="00601E4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ероприятия по </w:t>
      </w:r>
      <w:r w:rsidR="002805F2" w:rsidRPr="00601E41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профилактике </w:t>
      </w:r>
      <w:r w:rsidR="002805F2" w:rsidRPr="00601E41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proofErr w:type="spellStart"/>
      <w:r w:rsidR="002805F2" w:rsidRPr="00601E4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2805F2" w:rsidRPr="00601E41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r w:rsidR="002805F2" w:rsidRPr="00601E41">
        <w:rPr>
          <w:rFonts w:ascii="Times New Roman" w:hAnsi="Times New Roman" w:cs="Times New Roman"/>
          <w:sz w:val="24"/>
          <w:szCs w:val="24"/>
        </w:rPr>
        <w:t xml:space="preserve"> (COVID-19):</w:t>
      </w:r>
    </w:p>
    <w:p w:rsidR="002805F2" w:rsidRDefault="002805F2" w:rsidP="002805F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- р</w:t>
      </w:r>
      <w:r>
        <w:rPr>
          <w:rFonts w:ascii="Times New Roman" w:hAnsi="Times New Roman" w:cs="Times New Roman"/>
          <w:sz w:val="24"/>
          <w:szCs w:val="24"/>
        </w:rPr>
        <w:t>аспространение памяток и буклетов в ходе личных консультаций (600);</w:t>
      </w:r>
    </w:p>
    <w:p w:rsidR="002805F2" w:rsidRDefault="002805F2" w:rsidP="00280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работе «горячей линии»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Пермскому краю по вопросам, связанным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(COVID-19).  </w:t>
      </w:r>
    </w:p>
    <w:p w:rsidR="00332EA4" w:rsidRPr="00332EA4" w:rsidRDefault="00A96EA3" w:rsidP="004E59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EA3">
        <w:rPr>
          <w:rFonts w:ascii="Times New Roman" w:hAnsi="Times New Roman" w:cs="Times New Roman"/>
          <w:b/>
          <w:sz w:val="24"/>
          <w:szCs w:val="24"/>
        </w:rPr>
        <w:t>2.</w:t>
      </w:r>
      <w:r w:rsidR="00663185">
        <w:rPr>
          <w:rFonts w:ascii="Times New Roman" w:hAnsi="Times New Roman" w:cs="Times New Roman"/>
          <w:b/>
          <w:sz w:val="24"/>
          <w:szCs w:val="24"/>
        </w:rPr>
        <w:t>6.</w:t>
      </w:r>
      <w:r w:rsidRPr="00A96EA3">
        <w:rPr>
          <w:rFonts w:ascii="Times New Roman" w:hAnsi="Times New Roman" w:cs="Times New Roman"/>
          <w:b/>
          <w:sz w:val="24"/>
          <w:szCs w:val="24"/>
        </w:rPr>
        <w:t>2 Лекции для обучающихся</w:t>
      </w:r>
      <w:r w:rsidR="004E5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916" w:rsidRPr="00601E41">
        <w:rPr>
          <w:rFonts w:ascii="Times New Roman" w:hAnsi="Times New Roman" w:cs="Times New Roman"/>
          <w:sz w:val="24"/>
          <w:szCs w:val="24"/>
        </w:rPr>
        <w:t xml:space="preserve">различных курсов и форм </w:t>
      </w:r>
      <w:proofErr w:type="gramStart"/>
      <w:r w:rsidR="004E5916" w:rsidRPr="00601E41">
        <w:rPr>
          <w:rFonts w:ascii="Times New Roman" w:hAnsi="Times New Roman" w:cs="Times New Roman"/>
          <w:sz w:val="24"/>
          <w:szCs w:val="24"/>
        </w:rPr>
        <w:t>обучения</w:t>
      </w:r>
      <w:r w:rsidRPr="00601E41">
        <w:rPr>
          <w:rFonts w:ascii="Times New Roman" w:hAnsi="Times New Roman" w:cs="Times New Roman"/>
          <w:sz w:val="24"/>
          <w:szCs w:val="24"/>
        </w:rPr>
        <w:t xml:space="preserve"> по основам</w:t>
      </w:r>
      <w:proofErr w:type="gramEnd"/>
      <w:r w:rsidRPr="00601E41">
        <w:rPr>
          <w:rFonts w:ascii="Times New Roman" w:hAnsi="Times New Roman" w:cs="Times New Roman"/>
          <w:sz w:val="24"/>
          <w:szCs w:val="24"/>
        </w:rPr>
        <w:t xml:space="preserve">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9111F">
        <w:rPr>
          <w:rFonts w:ascii="Times New Roman" w:hAnsi="Times New Roman" w:cs="Times New Roman"/>
          <w:sz w:val="24"/>
          <w:szCs w:val="24"/>
        </w:rPr>
        <w:t xml:space="preserve"> рамках соглашения о сотрудничестве между ФБУЗ «</w:t>
      </w:r>
      <w:proofErr w:type="spellStart"/>
      <w:r w:rsidRPr="0059111F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59111F">
        <w:rPr>
          <w:rFonts w:ascii="Times New Roman" w:hAnsi="Times New Roman" w:cs="Times New Roman"/>
          <w:sz w:val="24"/>
          <w:szCs w:val="24"/>
        </w:rPr>
        <w:t xml:space="preserve"> в Пермском крае» и Пермским филиалом Российской академи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111F">
        <w:rPr>
          <w:rFonts w:ascii="Times New Roman" w:hAnsi="Times New Roman" w:cs="Times New Roman"/>
          <w:sz w:val="24"/>
          <w:szCs w:val="24"/>
        </w:rPr>
        <w:t xml:space="preserve"> народного хозяйства и государственной службы при Президенте </w:t>
      </w:r>
      <w:r w:rsidR="00601E41">
        <w:rPr>
          <w:rFonts w:ascii="Times New Roman" w:hAnsi="Times New Roman" w:cs="Times New Roman"/>
          <w:sz w:val="24"/>
          <w:szCs w:val="24"/>
        </w:rPr>
        <w:t>Российской (12)</w:t>
      </w:r>
      <w:r w:rsidR="004E5916">
        <w:rPr>
          <w:rFonts w:ascii="Times New Roman" w:hAnsi="Times New Roman" w:cs="Times New Roman"/>
          <w:sz w:val="24"/>
          <w:szCs w:val="24"/>
        </w:rPr>
        <w:t>.</w:t>
      </w:r>
    </w:p>
    <w:p w:rsidR="00332EA4" w:rsidRPr="00332EA4" w:rsidRDefault="00332EA4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32EA4" w:rsidRPr="00332EA4" w:rsidRDefault="00332EA4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1B0" w:rsidRDefault="00D911B0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911B0" w:rsidRDefault="00D911B0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911B0" w:rsidRDefault="00D911B0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C10ED" w:rsidRPr="00B86990" w:rsidRDefault="005C10ED" w:rsidP="0017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0ED" w:rsidRPr="00B86990" w:rsidRDefault="005C10ED" w:rsidP="00A96E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0ED" w:rsidRPr="00B86990" w:rsidRDefault="005C10ED" w:rsidP="0017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10ED" w:rsidRPr="00B86990" w:rsidRDefault="005C10ED" w:rsidP="0017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EA4" w:rsidRDefault="00332EA4" w:rsidP="001B6113">
      <w:pPr>
        <w:pStyle w:val="a4"/>
        <w:ind w:left="0" w:right="0" w:firstLine="539"/>
        <w:jc w:val="both"/>
        <w:rPr>
          <w:sz w:val="24"/>
          <w:szCs w:val="24"/>
        </w:rPr>
      </w:pPr>
    </w:p>
    <w:sectPr w:rsidR="00332EA4" w:rsidSect="00E57187">
      <w:footerReference w:type="default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81" w:rsidRDefault="00F06781" w:rsidP="008061F0">
      <w:pPr>
        <w:spacing w:after="0" w:line="240" w:lineRule="auto"/>
      </w:pPr>
      <w:r>
        <w:separator/>
      </w:r>
    </w:p>
  </w:endnote>
  <w:endnote w:type="continuationSeparator" w:id="0">
    <w:p w:rsidR="00F06781" w:rsidRDefault="00F06781" w:rsidP="0080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372170"/>
      <w:docPartObj>
        <w:docPartGallery w:val="Page Numbers (Bottom of Page)"/>
        <w:docPartUnique/>
      </w:docPartObj>
    </w:sdtPr>
    <w:sdtEndPr/>
    <w:sdtContent>
      <w:p w:rsidR="00F06781" w:rsidRDefault="00A44332">
        <w:pPr>
          <w:pStyle w:val="ac"/>
          <w:jc w:val="right"/>
        </w:pPr>
        <w:r>
          <w:fldChar w:fldCharType="begin"/>
        </w:r>
        <w:r w:rsidR="00F06781">
          <w:instrText>PAGE   \* MERGEFORMAT</w:instrText>
        </w:r>
        <w:r>
          <w:fldChar w:fldCharType="separate"/>
        </w:r>
        <w:r w:rsidR="00601E41">
          <w:rPr>
            <w:noProof/>
          </w:rPr>
          <w:t>2</w:t>
        </w:r>
        <w:r>
          <w:fldChar w:fldCharType="end"/>
        </w:r>
      </w:p>
    </w:sdtContent>
  </w:sdt>
  <w:p w:rsidR="00F06781" w:rsidRDefault="00F067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81" w:rsidRDefault="00F06781" w:rsidP="008061F0">
      <w:pPr>
        <w:spacing w:after="0" w:line="240" w:lineRule="auto"/>
      </w:pPr>
      <w:r>
        <w:separator/>
      </w:r>
    </w:p>
  </w:footnote>
  <w:footnote w:type="continuationSeparator" w:id="0">
    <w:p w:rsidR="00F06781" w:rsidRDefault="00F06781" w:rsidP="0080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D09"/>
    <w:multiLevelType w:val="multilevel"/>
    <w:tmpl w:val="5D04D9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1">
    <w:nsid w:val="0F8B7DA8"/>
    <w:multiLevelType w:val="hybridMultilevel"/>
    <w:tmpl w:val="F1C6F82A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F977B1"/>
    <w:multiLevelType w:val="hybridMultilevel"/>
    <w:tmpl w:val="0096F1A6"/>
    <w:lvl w:ilvl="0" w:tplc="05062C4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824B43"/>
    <w:multiLevelType w:val="hybridMultilevel"/>
    <w:tmpl w:val="F1C6F82A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DF59C7"/>
    <w:multiLevelType w:val="hybridMultilevel"/>
    <w:tmpl w:val="0A023150"/>
    <w:lvl w:ilvl="0" w:tplc="03F4F58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C1617A"/>
    <w:multiLevelType w:val="hybridMultilevel"/>
    <w:tmpl w:val="EC92589A"/>
    <w:lvl w:ilvl="0" w:tplc="BA4E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F75D7C"/>
    <w:multiLevelType w:val="hybridMultilevel"/>
    <w:tmpl w:val="5BD0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3C8"/>
    <w:rsid w:val="00024DD4"/>
    <w:rsid w:val="00050B24"/>
    <w:rsid w:val="00070D47"/>
    <w:rsid w:val="000711EF"/>
    <w:rsid w:val="000F6679"/>
    <w:rsid w:val="001232ED"/>
    <w:rsid w:val="001763E8"/>
    <w:rsid w:val="001A0D0B"/>
    <w:rsid w:val="001B6113"/>
    <w:rsid w:val="001E3209"/>
    <w:rsid w:val="002805F2"/>
    <w:rsid w:val="002863F7"/>
    <w:rsid w:val="002B5BB7"/>
    <w:rsid w:val="002D53EE"/>
    <w:rsid w:val="00302684"/>
    <w:rsid w:val="00332EA4"/>
    <w:rsid w:val="0034296E"/>
    <w:rsid w:val="00354CD6"/>
    <w:rsid w:val="003B255D"/>
    <w:rsid w:val="003C7650"/>
    <w:rsid w:val="003F59E0"/>
    <w:rsid w:val="0040227F"/>
    <w:rsid w:val="004158B8"/>
    <w:rsid w:val="004A6F2A"/>
    <w:rsid w:val="004C3C50"/>
    <w:rsid w:val="004C408C"/>
    <w:rsid w:val="004C5F2B"/>
    <w:rsid w:val="004E5916"/>
    <w:rsid w:val="005B5EF8"/>
    <w:rsid w:val="005C10ED"/>
    <w:rsid w:val="005C164E"/>
    <w:rsid w:val="005F4881"/>
    <w:rsid w:val="005F69D1"/>
    <w:rsid w:val="00601E41"/>
    <w:rsid w:val="00663185"/>
    <w:rsid w:val="006E5513"/>
    <w:rsid w:val="006F5E8A"/>
    <w:rsid w:val="007019DB"/>
    <w:rsid w:val="00761A0B"/>
    <w:rsid w:val="007E7C7D"/>
    <w:rsid w:val="008061F0"/>
    <w:rsid w:val="008B2C33"/>
    <w:rsid w:val="0091086C"/>
    <w:rsid w:val="00941B51"/>
    <w:rsid w:val="009477B9"/>
    <w:rsid w:val="00990671"/>
    <w:rsid w:val="009A1230"/>
    <w:rsid w:val="009B035D"/>
    <w:rsid w:val="009B3049"/>
    <w:rsid w:val="009C7CF1"/>
    <w:rsid w:val="00A137AD"/>
    <w:rsid w:val="00A1747D"/>
    <w:rsid w:val="00A44332"/>
    <w:rsid w:val="00A96EA3"/>
    <w:rsid w:val="00AA29EC"/>
    <w:rsid w:val="00AD0B9D"/>
    <w:rsid w:val="00B86990"/>
    <w:rsid w:val="00B9574C"/>
    <w:rsid w:val="00BB53C8"/>
    <w:rsid w:val="00BC2195"/>
    <w:rsid w:val="00C106A6"/>
    <w:rsid w:val="00C418E6"/>
    <w:rsid w:val="00C9744F"/>
    <w:rsid w:val="00CB1A99"/>
    <w:rsid w:val="00D37A92"/>
    <w:rsid w:val="00D4158E"/>
    <w:rsid w:val="00D911B0"/>
    <w:rsid w:val="00DA7631"/>
    <w:rsid w:val="00DF087A"/>
    <w:rsid w:val="00E067D8"/>
    <w:rsid w:val="00E12FF0"/>
    <w:rsid w:val="00E22F49"/>
    <w:rsid w:val="00E301B9"/>
    <w:rsid w:val="00E41E06"/>
    <w:rsid w:val="00E57187"/>
    <w:rsid w:val="00E65333"/>
    <w:rsid w:val="00E71D76"/>
    <w:rsid w:val="00E87C56"/>
    <w:rsid w:val="00ED03A7"/>
    <w:rsid w:val="00EE7B28"/>
    <w:rsid w:val="00F0003B"/>
    <w:rsid w:val="00F05C33"/>
    <w:rsid w:val="00F06781"/>
    <w:rsid w:val="00FA0FA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uiPriority w:val="99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F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1F0"/>
  </w:style>
  <w:style w:type="paragraph" w:styleId="ac">
    <w:name w:val="footer"/>
    <w:basedOn w:val="a"/>
    <w:link w:val="ad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1F0"/>
  </w:style>
  <w:style w:type="character" w:styleId="ae">
    <w:name w:val="FollowedHyperlink"/>
    <w:basedOn w:val="a0"/>
    <w:uiPriority w:val="99"/>
    <w:semiHidden/>
    <w:unhideWhenUsed/>
    <w:rsid w:val="00E22F49"/>
    <w:rPr>
      <w:color w:val="800080"/>
      <w:u w:val="single"/>
    </w:rPr>
  </w:style>
  <w:style w:type="paragraph" w:customStyle="1" w:styleId="xl94">
    <w:name w:val="xl94"/>
    <w:basedOn w:val="a"/>
    <w:rsid w:val="00E2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59fb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059B-3146-42DA-A8E0-0AC17B97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Евгеньевич Матвеев</dc:creator>
  <cp:lastModifiedBy>Евгений Евгеньевич Матвеев</cp:lastModifiedBy>
  <cp:revision>50</cp:revision>
  <cp:lastPrinted>2023-01-17T11:08:00Z</cp:lastPrinted>
  <dcterms:created xsi:type="dcterms:W3CDTF">2020-08-14T10:24:00Z</dcterms:created>
  <dcterms:modified xsi:type="dcterms:W3CDTF">2023-02-01T05:04:00Z</dcterms:modified>
</cp:coreProperties>
</file>