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2B" w:rsidRDefault="00310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002B" w:rsidRDefault="0031002B">
      <w:pPr>
        <w:pStyle w:val="ConsPlusNormal"/>
        <w:jc w:val="both"/>
        <w:outlineLvl w:val="0"/>
      </w:pPr>
    </w:p>
    <w:p w:rsidR="0031002B" w:rsidRDefault="0031002B">
      <w:pPr>
        <w:pStyle w:val="ConsPlusNormal"/>
        <w:outlineLvl w:val="0"/>
      </w:pPr>
      <w:r>
        <w:t>Зарегистрировано в Минюсте России 12 сентября 2012 г. N 25444</w:t>
      </w:r>
    </w:p>
    <w:p w:rsidR="0031002B" w:rsidRDefault="00310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02B" w:rsidRDefault="0031002B">
      <w:pPr>
        <w:pStyle w:val="ConsPlusNormal"/>
      </w:pPr>
    </w:p>
    <w:p w:rsidR="0031002B" w:rsidRDefault="0031002B">
      <w:pPr>
        <w:pStyle w:val="ConsPlusTitle"/>
        <w:jc w:val="center"/>
      </w:pPr>
      <w:r>
        <w:t>ФЕДЕРАЛЬНАЯ СЛУЖБА ПО НАДЗОРУ В СФЕРЕ ЗАЩИТЫ</w:t>
      </w:r>
    </w:p>
    <w:p w:rsidR="0031002B" w:rsidRDefault="0031002B">
      <w:pPr>
        <w:pStyle w:val="ConsPlusTitle"/>
        <w:jc w:val="center"/>
      </w:pPr>
      <w:r>
        <w:t>ПРАВ ПОТРЕБИТЕЛЕЙ И БЛАГОПОЛУЧИЯ ЧЕЛОВЕКА</w:t>
      </w:r>
    </w:p>
    <w:p w:rsidR="0031002B" w:rsidRDefault="0031002B">
      <w:pPr>
        <w:pStyle w:val="ConsPlusTitle"/>
        <w:jc w:val="center"/>
      </w:pPr>
    </w:p>
    <w:p w:rsidR="0031002B" w:rsidRDefault="0031002B">
      <w:pPr>
        <w:pStyle w:val="ConsPlusTitle"/>
        <w:jc w:val="center"/>
      </w:pPr>
      <w:r>
        <w:t>ПРИКАЗ</w:t>
      </w:r>
    </w:p>
    <w:p w:rsidR="0031002B" w:rsidRDefault="0031002B">
      <w:pPr>
        <w:pStyle w:val="ConsPlusTitle"/>
        <w:jc w:val="center"/>
      </w:pPr>
      <w:r>
        <w:t>от 23 июля 2012 г. N 781</w:t>
      </w:r>
    </w:p>
    <w:p w:rsidR="0031002B" w:rsidRDefault="0031002B">
      <w:pPr>
        <w:pStyle w:val="ConsPlusTitle"/>
        <w:jc w:val="center"/>
      </w:pPr>
    </w:p>
    <w:p w:rsidR="0031002B" w:rsidRDefault="0031002B">
      <w:pPr>
        <w:pStyle w:val="ConsPlusTitle"/>
        <w:jc w:val="center"/>
      </w:pPr>
      <w:r>
        <w:t>ОБ УТВЕРЖДЕНИИ АДМИНИСТРАТИВНОГО РЕГЛАМЕНТА</w:t>
      </w:r>
    </w:p>
    <w:p w:rsidR="0031002B" w:rsidRDefault="0031002B">
      <w:pPr>
        <w:pStyle w:val="ConsPlusTitle"/>
        <w:jc w:val="center"/>
      </w:pPr>
      <w:r>
        <w:t>ФЕДЕРАЛЬНОЙ СЛУЖБЫ ПО НАДЗОРУ В СФЕРЕ ЗАЩИТЫ ПРАВ</w:t>
      </w:r>
    </w:p>
    <w:p w:rsidR="0031002B" w:rsidRDefault="0031002B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1002B" w:rsidRDefault="0031002B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31002B" w:rsidRDefault="0031002B">
      <w:pPr>
        <w:pStyle w:val="ConsPlusTitle"/>
        <w:jc w:val="center"/>
      </w:pPr>
      <w:r>
        <w:t>ВПЕРВЫЕ ВНЕДРЯЕМЫХ В ПРОИЗВОДСТВО И РАНЕЕ</w:t>
      </w:r>
    </w:p>
    <w:p w:rsidR="0031002B" w:rsidRDefault="0031002B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31002B" w:rsidRDefault="0031002B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31002B" w:rsidRDefault="0031002B">
      <w:pPr>
        <w:pStyle w:val="ConsPlusTitle"/>
        <w:jc w:val="center"/>
      </w:pPr>
      <w:r>
        <w:t>ОПАСНЫХ ДЛЯ ЧЕЛОВЕКА (КРОМЕ ЛЕКАРСТВЕННЫХ СРЕДСТВ);</w:t>
      </w:r>
    </w:p>
    <w:p w:rsidR="0031002B" w:rsidRDefault="0031002B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31002B" w:rsidRDefault="0031002B">
      <w:pPr>
        <w:pStyle w:val="ConsPlusTitle"/>
        <w:jc w:val="center"/>
      </w:pPr>
      <w:r>
        <w:t>ОПАСНОСТЬ ДЛЯ ЧЕЛОВЕКА (КРОМЕ ЛЕКАРСТВЕННЫХ СРЕДСТВ);</w:t>
      </w:r>
    </w:p>
    <w:p w:rsidR="0031002B" w:rsidRDefault="0031002B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31002B" w:rsidRDefault="0031002B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31002B" w:rsidRDefault="00310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0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18.12.2012 </w:t>
            </w:r>
            <w:hyperlink r:id="rId6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7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16.07.2014 </w:t>
            </w:r>
            <w:hyperlink r:id="rId8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9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07.04.2016 </w:t>
            </w:r>
            <w:hyperlink r:id="rId1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12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3823; N 33, ст. 4081; 2011, N 14, ст. 1935; N 43, ст. 6079; N 44, ст. 6272; 2012, N 27, ст. 3729) и от 16.05.2011 </w:t>
      </w:r>
      <w:hyperlink r:id="rId13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right"/>
      </w:pPr>
      <w:r>
        <w:t>Руководитель</w:t>
      </w:r>
    </w:p>
    <w:p w:rsidR="0031002B" w:rsidRDefault="0031002B">
      <w:pPr>
        <w:pStyle w:val="ConsPlusNormal"/>
        <w:jc w:val="right"/>
      </w:pPr>
      <w:r>
        <w:lastRenderedPageBreak/>
        <w:t>Г.Г.ОНИЩЕНКО</w:t>
      </w: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right"/>
        <w:outlineLvl w:val="0"/>
      </w:pPr>
      <w:r>
        <w:t>Утвержден</w:t>
      </w:r>
    </w:p>
    <w:p w:rsidR="0031002B" w:rsidRDefault="0031002B">
      <w:pPr>
        <w:pStyle w:val="ConsPlusNormal"/>
        <w:jc w:val="right"/>
      </w:pPr>
      <w:r>
        <w:t>приказом Федеральной</w:t>
      </w:r>
    </w:p>
    <w:p w:rsidR="0031002B" w:rsidRDefault="0031002B">
      <w:pPr>
        <w:pStyle w:val="ConsPlusNormal"/>
        <w:jc w:val="right"/>
      </w:pPr>
      <w:r>
        <w:t>службы по надзору в сфере</w:t>
      </w:r>
    </w:p>
    <w:p w:rsidR="0031002B" w:rsidRDefault="0031002B">
      <w:pPr>
        <w:pStyle w:val="ConsPlusNormal"/>
        <w:jc w:val="right"/>
      </w:pPr>
      <w:r>
        <w:t>защиты прав потребителей</w:t>
      </w:r>
    </w:p>
    <w:p w:rsidR="0031002B" w:rsidRDefault="0031002B">
      <w:pPr>
        <w:pStyle w:val="ConsPlusNormal"/>
        <w:jc w:val="right"/>
      </w:pPr>
      <w:r>
        <w:t>и благополучия человека</w:t>
      </w:r>
    </w:p>
    <w:p w:rsidR="0031002B" w:rsidRDefault="0031002B">
      <w:pPr>
        <w:pStyle w:val="ConsPlusNormal"/>
        <w:jc w:val="right"/>
      </w:pPr>
      <w:r>
        <w:t>от 23.07.2012 N 781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31002B" w:rsidRDefault="0031002B">
      <w:pPr>
        <w:pStyle w:val="ConsPlusTitle"/>
        <w:jc w:val="center"/>
      </w:pPr>
      <w:r>
        <w:t>ФЕДЕРАЛЬНОЙ СЛУЖБЫ ПО НАДЗОРУ В СФЕРЕ ЗАЩИТЫ ПРАВ</w:t>
      </w:r>
    </w:p>
    <w:p w:rsidR="0031002B" w:rsidRDefault="0031002B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1002B" w:rsidRDefault="0031002B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31002B" w:rsidRDefault="0031002B">
      <w:pPr>
        <w:pStyle w:val="ConsPlusTitle"/>
        <w:jc w:val="center"/>
      </w:pPr>
      <w:r>
        <w:t>ВПЕРВЫЕ ВНЕДРЯЕМЫХ В ПРОИЗВОДСТВО И РАНЕЕ</w:t>
      </w:r>
    </w:p>
    <w:p w:rsidR="0031002B" w:rsidRDefault="0031002B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31002B" w:rsidRDefault="0031002B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31002B" w:rsidRDefault="0031002B">
      <w:pPr>
        <w:pStyle w:val="ConsPlusTitle"/>
        <w:jc w:val="center"/>
      </w:pPr>
      <w:r>
        <w:t>ОПАСНЫХ ДЛЯ ЧЕЛОВЕКА (КРОМЕ ЛЕКАРСТВЕННЫХ СРЕДСТВ);</w:t>
      </w:r>
    </w:p>
    <w:p w:rsidR="0031002B" w:rsidRDefault="0031002B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31002B" w:rsidRDefault="0031002B">
      <w:pPr>
        <w:pStyle w:val="ConsPlusTitle"/>
        <w:jc w:val="center"/>
      </w:pPr>
      <w:r>
        <w:t>ОПАСНОСТЬ ДЛЯ ЧЕЛОВЕКА (КРОМЕ ЛЕКАРСТВЕННЫХ СРЕДСТВ);</w:t>
      </w:r>
    </w:p>
    <w:p w:rsidR="0031002B" w:rsidRDefault="0031002B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31002B" w:rsidRDefault="0031002B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31002B" w:rsidRDefault="00310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0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18.12.2012 </w:t>
            </w:r>
            <w:hyperlink r:id="rId14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15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16.07.2014 </w:t>
            </w:r>
            <w:hyperlink r:id="rId16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17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07.04.2016 </w:t>
            </w:r>
            <w:hyperlink r:id="rId18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jc w:val="center"/>
        <w:outlineLvl w:val="1"/>
      </w:pPr>
      <w:r>
        <w:t>I. Общие положения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jc w:val="center"/>
        <w:outlineLvl w:val="2"/>
      </w:pPr>
      <w:r>
        <w:t>Предмет регулирования регламента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(далее - Роспотребнадзор)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Роспотребнадзоре (далее - государственная услуга).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jc w:val="center"/>
        <w:outlineLvl w:val="2"/>
      </w:pPr>
      <w:r>
        <w:t>Круг заявителей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9" w:history="1">
        <w:r>
          <w:rPr>
            <w:color w:val="0000FF"/>
          </w:rPr>
          <w:t>перечень</w:t>
        </w:r>
      </w:hyperlink>
      <w:r>
        <w:t xml:space="preserve"> товаров, подлежащих санитарно-эпидемиологическому надзору (контролю) на таможенной границе и таможенной территории </w:t>
      </w:r>
      <w:r>
        <w:lastRenderedPageBreak/>
        <w:t>Таможенного союза, утвержденный Решением Комиссии Таможенного союза от 28 мая 2010 г. N 299 (далее - Единый перечень), а также в случаях, предусмотренных техническими регламентами Таможенного союза.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3. Информирование заявителей по предоставлению государственной услуги предоставляется непосредственно в Роспотребнадзоре и его территориальных органах: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4.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59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непосредственно в помещениях Роспотребнадзора, территориальных органов Роспотребнадзора;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(www.gosuslugi.ru).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6. Передача заявителями документов для предоставления государственной услуги осуществляется по адресам Роспотребнадзора и его территориальных органов, доступных на официальном сайте Роспотребнадзора и его территориальных органов.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7. Часы приема заявителей:</w:t>
      </w:r>
    </w:p>
    <w:p w:rsidR="0031002B" w:rsidRDefault="003100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31002B">
        <w:tc>
          <w:tcPr>
            <w:tcW w:w="4284" w:type="dxa"/>
          </w:tcPr>
          <w:p w:rsidR="0031002B" w:rsidRDefault="0031002B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03" w:type="dxa"/>
          </w:tcPr>
          <w:p w:rsidR="0031002B" w:rsidRDefault="0031002B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31002B">
        <w:tc>
          <w:tcPr>
            <w:tcW w:w="428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Понедельник</w:t>
            </w:r>
          </w:p>
        </w:tc>
        <w:tc>
          <w:tcPr>
            <w:tcW w:w="4403" w:type="dxa"/>
          </w:tcPr>
          <w:p w:rsidR="0031002B" w:rsidRDefault="0031002B">
            <w:pPr>
              <w:pStyle w:val="ConsPlusNormal"/>
              <w:jc w:val="center"/>
            </w:pPr>
            <w:r>
              <w:t>10.00 - 12.00</w:t>
            </w:r>
          </w:p>
        </w:tc>
      </w:tr>
      <w:tr w:rsidR="0031002B">
        <w:tc>
          <w:tcPr>
            <w:tcW w:w="4284" w:type="dxa"/>
          </w:tcPr>
          <w:p w:rsidR="0031002B" w:rsidRDefault="0031002B">
            <w:pPr>
              <w:pStyle w:val="ConsPlusNormal"/>
              <w:ind w:firstLine="540"/>
            </w:pPr>
            <w:r>
              <w:t>Вторник</w:t>
            </w:r>
          </w:p>
        </w:tc>
        <w:tc>
          <w:tcPr>
            <w:tcW w:w="4403" w:type="dxa"/>
          </w:tcPr>
          <w:p w:rsidR="0031002B" w:rsidRDefault="0031002B">
            <w:pPr>
              <w:pStyle w:val="ConsPlusNormal"/>
              <w:jc w:val="center"/>
            </w:pPr>
            <w:r>
              <w:t>13.00 - 15.00</w:t>
            </w:r>
          </w:p>
        </w:tc>
      </w:tr>
      <w:tr w:rsidR="0031002B">
        <w:tc>
          <w:tcPr>
            <w:tcW w:w="4284" w:type="dxa"/>
          </w:tcPr>
          <w:p w:rsidR="0031002B" w:rsidRDefault="0031002B">
            <w:pPr>
              <w:pStyle w:val="ConsPlusNormal"/>
              <w:ind w:firstLine="540"/>
            </w:pPr>
            <w:r>
              <w:t>Среда</w:t>
            </w:r>
          </w:p>
        </w:tc>
        <w:tc>
          <w:tcPr>
            <w:tcW w:w="4403" w:type="dxa"/>
          </w:tcPr>
          <w:p w:rsidR="0031002B" w:rsidRDefault="0031002B">
            <w:pPr>
              <w:pStyle w:val="ConsPlusNormal"/>
              <w:jc w:val="center"/>
            </w:pPr>
            <w:r>
              <w:t>10.00 - 12.00</w:t>
            </w:r>
          </w:p>
        </w:tc>
      </w:tr>
      <w:tr w:rsidR="0031002B">
        <w:tc>
          <w:tcPr>
            <w:tcW w:w="4284" w:type="dxa"/>
          </w:tcPr>
          <w:p w:rsidR="0031002B" w:rsidRDefault="0031002B">
            <w:pPr>
              <w:pStyle w:val="ConsPlusNormal"/>
              <w:ind w:firstLine="540"/>
            </w:pPr>
            <w:r>
              <w:t>Четверг</w:t>
            </w:r>
          </w:p>
        </w:tc>
        <w:tc>
          <w:tcPr>
            <w:tcW w:w="4403" w:type="dxa"/>
          </w:tcPr>
          <w:p w:rsidR="0031002B" w:rsidRDefault="0031002B">
            <w:pPr>
              <w:pStyle w:val="ConsPlusNormal"/>
              <w:jc w:val="center"/>
            </w:pPr>
            <w:r>
              <w:t>13.00 - 15.00</w:t>
            </w:r>
          </w:p>
        </w:tc>
      </w:tr>
    </w:tbl>
    <w:p w:rsidR="0031002B" w:rsidRDefault="0031002B">
      <w:pPr>
        <w:pStyle w:val="ConsPlusNormal"/>
      </w:pPr>
    </w:p>
    <w:p w:rsidR="0031002B" w:rsidRDefault="0031002B">
      <w:pPr>
        <w:pStyle w:val="ConsPlusNormal"/>
        <w:ind w:firstLine="540"/>
        <w:jc w:val="both"/>
      </w:pPr>
      <w: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Место нахождения Роспотребнадзора: 127994, г. Москва, Вадковский переулок, д. 18, строения 5 и 7.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Телефон для справок: +7 (499) 973 26 90.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Факс: +7 (499) 973 26 43.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Официальный сайт: www.rospotrebnadzor.ru.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Электронный адрес для направления обращений: depart@gsen.ru.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посредством электронной почты.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Заявители, представившие в Роспотребнадзор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 приостановлении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 отказе в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 сроке завершения оформления документов и возможности их получения.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При получении запроса, направленного заявителем, представившим в Роспотребнадзор (его территориальный орган) заявление о проведении государственной регистрации продукции, веществ, препаратов (о внесении изменений в свидетельство о государственной регистрации продукции)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" w:name="P115"/>
      <w:bookmarkEnd w:id="2"/>
      <w:r>
        <w:t xml:space="preserve">Уведомление о ходе предоставления услуги направляется не позднее одного рабочего дня </w:t>
      </w:r>
      <w:r>
        <w:lastRenderedPageBreak/>
        <w:t>после завершения выполнения каждой административной процедуры.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11. Информационные материалы, касающиеся предоставления государственной услуги, размещаются в соответствующем разделе официального сайта Роспотребнадзора и его территориальных органов.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12. На информационных стендах Роспотребнадзора и информационных стендах территориальных органов Роспотребнадзора, а также на официальном сайте Роспотребнадзора и сайтах территориальных органов Роспотребнадзора размещается следующая информация: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текст Административного регламента с приложениями (полная версия и извлечения, включая </w:t>
      </w:r>
      <w:hyperlink w:anchor="P1142" w:history="1">
        <w:r>
          <w:rPr>
            <w:color w:val="0000FF"/>
          </w:rPr>
          <w:t>форму</w:t>
        </w:r>
      </w:hyperlink>
      <w:r>
        <w:t xml:space="preserve"> заявления о государственной регистрации продукции);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образец заявления;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размер и реквизиты государственной пошлины;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месторасположение, график (режим) работы, номера телефонов, адрес официального сайта и электронной почты;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основания для отказа в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государственную услугу.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13. 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Наименование органа, предоставляющего</w:t>
      </w:r>
    </w:p>
    <w:p w:rsidR="0031002B" w:rsidRDefault="0031002B">
      <w:pPr>
        <w:pStyle w:val="ConsPlusNormal"/>
        <w:jc w:val="center"/>
      </w:pPr>
      <w:r>
        <w:t>государственную услугу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14. Предоставление государственной услуги осуществляется Роспотребнадзором и его территориальными органами.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15. Конечными результатами предоставления государственной услуги могут являться: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государственная регистрация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отказ в государственной регистрации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16. Процедура предоставления государственной услуги завершается путем получения заявителем: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решения об отказе в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выписки из Реестра свидетельств о государственной регистрации продукции (далее - Реестр).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17. Свидетельство о государственной регистрации продукции является бессрочным.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18. Право подписи свидетельства о государственной регистрации продукции имеет руководитель Роспотребнадзора (его заместители), руководители территориальных органов Роспотребнадзора по субъектам Российской Федерации (их заместители).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19. 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ароматизаторов).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2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21. Выписка из Реестра оформляется на основании зарегистрированного Управлением делами Роспотребнадзора письменного обращения органов государственной власти, местного самоуправления, юридических или физических лиц.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bookmarkStart w:id="3" w:name="P157"/>
      <w:bookmarkEnd w:id="3"/>
      <w:r>
        <w:t>22. Рассмотрение Федеральной службой по надзору в сфере защиты прав потребителей и благополучия человека или ее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7 рабочих дней со дня получения заявления со всеми необходимыми документами, если иное не предусмотрено техническими регламентами Таможенного союза.</w:t>
      </w:r>
    </w:p>
    <w:p w:rsidR="0031002B" w:rsidRDefault="0031002B">
      <w:pPr>
        <w:pStyle w:val="ConsPlusNormal"/>
        <w:jc w:val="both"/>
      </w:pPr>
      <w:r>
        <w:t xml:space="preserve">(п. 22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26. Выписка из Реестра оформляется в течение 30 рабочих дней на бланке Роспотребнадзора и подписывается руководителем (заместителем руководителя) Роспотребнадзора.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31002B" w:rsidRDefault="0031002B">
      <w:pPr>
        <w:pStyle w:val="ConsPlusNormal"/>
        <w:jc w:val="center"/>
      </w:pPr>
      <w:r>
        <w:t>отношения, возникающие в связи с предоставлением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27. Предоставление Роспотребнадзором государственной услуги осуществляется в соответствии со следующими нормативными правовыми актами:</w:t>
      </w:r>
    </w:p>
    <w:bookmarkStart w:id="4" w:name="P169"/>
    <w:bookmarkEnd w:id="4"/>
    <w:p w:rsidR="0031002B" w:rsidRDefault="0031002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"consultantplus://offline/ref=19D9520C8CCF5203619791A74DEF64EB38A667A855F61D0C391C2C4AF32CFC40B965DC028EAF4412BAE18E7558J0WAI" </w:instrText>
      </w:r>
      <w:r>
        <w:fldChar w:fldCharType="separate"/>
      </w:r>
      <w:r>
        <w:rPr>
          <w:color w:val="0000FF"/>
        </w:rPr>
        <w:t>Договором</w:t>
      </w:r>
      <w:r w:rsidRPr="003C0CCC">
        <w:rPr>
          <w:color w:val="0000FF"/>
        </w:rPr>
        <w:fldChar w:fldCharType="end"/>
      </w:r>
      <w:r>
        <w:t xml:space="preserve"> о Евразийском экономическом союзе от 29 мая 2014 г. (официальный интернет-портал правовой информации http://www.pravo.gov.ru, 16.01.2015, Собрание законодательства Российской Федерации, 2015, N 8, ст. 1107; N 38, ст. 5213, ст. 5214, ст. 5215);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bookmarkStart w:id="5" w:name="P171"/>
    <w:bookmarkEnd w:id="5"/>
    <w:p w:rsidR="0031002B" w:rsidRDefault="0031002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"consultantplus://offline/ref=19D9520C8CCF5203619791A74DEF64EB39A766A854F91D0C391C2C4AF32CFC40AB65840D85FA0B57EEF28C744703A4EE84D39DJ0WCI" </w:instrText>
      </w:r>
      <w:r>
        <w:fldChar w:fldCharType="separate"/>
      </w:r>
      <w:r>
        <w:rPr>
          <w:color w:val="0000FF"/>
        </w:rPr>
        <w:t>Решением</w:t>
      </w:r>
      <w:r w:rsidRPr="003C0CCC">
        <w:rPr>
          <w:color w:val="0000FF"/>
        </w:rPr>
        <w:fldChar w:fldCharType="end"/>
      </w:r>
      <w:r>
        <w:t xml:space="preserve"> Комиссии Таможенного союза от 28 мая 2010 г. N 299 "О применении санитарных мер в Таможенном союзе";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bookmarkStart w:id="6" w:name="P173"/>
    <w:bookmarkEnd w:id="6"/>
    <w:p w:rsidR="0031002B" w:rsidRDefault="0031002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"consultantplus://offline/ref=19D9520C8CCF5203619791A74DEF64EB39A767A655FE1D0C391C2C4AF32CFC40B965DC028EAF4412BAE18E7558J0WAI" </w:instrText>
      </w:r>
      <w:r>
        <w:fldChar w:fldCharType="separate"/>
      </w:r>
      <w:r>
        <w:rPr>
          <w:color w:val="0000FF"/>
        </w:rPr>
        <w:t>Кодексом</w:t>
      </w:r>
      <w:r w:rsidRPr="003C0CCC">
        <w:rPr>
          <w:color w:val="0000FF"/>
        </w:rPr>
        <w:fldChar w:fldCharType="end"/>
      </w:r>
      <w:r>
        <w:t xml:space="preserve"> административного судопроизводства Российской Федерации (Собрание законодательства Российской Федерации, 2015, N 10, ст. 1391; N 27, ст. 3981; 2016, N 1 (часть 1), ст. 45; N 7, ст. 906);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N 24, ст. 2801; N 44, ст. 4984; N 52 (ч. I), ст. 6223; 2009, N 1, ст. 17; 2010, N 40, ст. 4969; 2011, N 1, ст. 6; N 30 (ч. I), ст. 4563; N 30 (ч. I), ст. 4590; N 30 (ч. I), ст. 4591; N 30 (ч. I), ст. 4596; N 50, ст. 7359; 2012, N 24, ст. 3069; N 26, ст. 3446);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 2006, N 52 (ч. I), ст. 5498; 2007, N 50, ст. 6246; 2008, N 52 (ч. I), ст. 6237; 2009, N 52 (ч. I), ст. 6455; 2010, N 48, ст. 6251; 2011, N 1, ст. 7; N 1, ст. 9; N 1, ст. 21; N 1, ст. 37; N 11, ст. 1492; N 11, ст. 1494; N 17, ст. 2311; N 17, ст. 2318; N 23, ст. 3265; N 24, ст. 3357; N 26, ст. 3652; N 30 (ч. I), ст. 4583; N 30 (ч. I), ст. 4587; N 30 (ч. I), ст. 4593; N 49, ст. 7070; 2012, N 14, ст. 1545);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 N 50, ст. 5242; 2006, N 1, ст. 10; N 14, ст. 1458; 2007, N 1 (ч. I), ст. 29; 2008, N 30 (ч. II), ст. 3616; 2009, N 1, ст. 17; N 1, ст. 21; 2011, N 1, ст. 6; N 30 (ч. I), ст. 4590; N 30 (ч. I), ст. 4596);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 N 31, ст. 4322);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8" w:name="P183"/>
      <w:bookmarkEnd w:id="8"/>
      <w:r>
        <w:t xml:space="preserve">абзац исключен. - </w:t>
      </w:r>
      <w:hyperlink r:id="rId36" w:history="1">
        <w:r>
          <w:rPr>
            <w:color w:val="0000FF"/>
          </w:rPr>
          <w:t>Приказ</w:t>
        </w:r>
      </w:hyperlink>
      <w:r>
        <w:t xml:space="preserve"> Роспотребнадзора от 07.04.2016 N 250;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N 26, ст. 3350; 2011, N 14, ст. 1935; N 43, ст. 6079; N 44, ст. 6272; 2012, N 27, ст. 3729);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9" w:name="P186"/>
    <w:bookmarkEnd w:id="9"/>
    <w:p w:rsidR="0031002B" w:rsidRDefault="0031002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"consultantplus://offline/ref=19D9520C8CCF5203619791A74DEF64EB3BA461AA56FB1D0C391C2C4AF32CFC40AB65840E8EAE5A13BEF4D8241D57A8F087CD9D0550F344F0JAW9I" </w:instrText>
      </w:r>
      <w:r>
        <w:fldChar w:fldCharType="separate"/>
      </w:r>
      <w:r>
        <w:rPr>
          <w:color w:val="0000FF"/>
        </w:rPr>
        <w:t>постановлением</w:t>
      </w:r>
      <w:r w:rsidRPr="003C0CCC">
        <w:rPr>
          <w:color w:val="0000FF"/>
        </w:rPr>
        <w:fldChar w:fldCharType="end"/>
      </w:r>
      <w: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Федерации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приказом</w:t>
        </w:r>
      </w:hyperlink>
      <w:r>
        <w:t xml:space="preserve"> Роспотребнадзора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Роспотребнадзора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31002B" w:rsidRDefault="0031002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t xml:space="preserve"> Роспотребнадзора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документов, необходимых</w:t>
      </w:r>
    </w:p>
    <w:p w:rsidR="0031002B" w:rsidRDefault="0031002B">
      <w:pPr>
        <w:pStyle w:val="ConsPlusNormal"/>
        <w:jc w:val="center"/>
      </w:pPr>
      <w:r>
        <w:t>в соответствии с нормативными правовыми актами</w:t>
      </w:r>
    </w:p>
    <w:p w:rsidR="0031002B" w:rsidRDefault="0031002B">
      <w:pPr>
        <w:pStyle w:val="ConsPlusNormal"/>
        <w:jc w:val="center"/>
      </w:pPr>
      <w:r>
        <w:t>для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Форма заявления о проведении государственной регистрации продукции, веществ, препаратов приведена в </w:t>
      </w:r>
      <w:hyperlink w:anchor="P1142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а) для продукции, изготавливаемой на таможенной территории Таможенного союза: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заявление;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копии этикеток (упаковки) или их макеты на подконтрольные товары, заверенные заявителем;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акт отбора образцов (проб);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б) для подконтрольных товаров, изготавливаемых вне таможенной территории Таможенного союза: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заявление;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</w:t>
      </w:r>
      <w:r>
        <w:lastRenderedPageBreak/>
        <w:t>предоставляется один из документов, указанных в данном абзаце;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копии этикеток (упаковки) или макеты этикеток (упаковки) продукции, заверенные заявителем;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оригиналы или копии документов о токсикологической характеристике препарата (для пестицидов, агрохимикатов, средств защиты и регуляторов роста растений), заверенные в соответствии с законодательством Российской Федерации;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>копия документа компетентных органов здравоохранения (других государственных уполномоченных органов) страны, в которой производится специализированная пищевая продукция, дезинфицирующее (дезинсекционное, дератизационное) средство,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документов, необходимых для предоставления</w:t>
      </w:r>
    </w:p>
    <w:p w:rsidR="0031002B" w:rsidRDefault="0031002B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31002B" w:rsidRDefault="0031002B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31002B" w:rsidRDefault="0031002B">
      <w:pPr>
        <w:pStyle w:val="ConsPlusNormal"/>
        <w:jc w:val="center"/>
      </w:pPr>
      <w:r>
        <w:t>услуги, в том числе в электронной форме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bookmarkStart w:id="12" w:name="P233"/>
      <w:bookmarkEnd w:id="12"/>
      <w:r>
        <w:t xml:space="preserve">32. Выписка из Единого государственного реестра юридических лиц или Единого </w:t>
      </w:r>
      <w:r>
        <w:lastRenderedPageBreak/>
        <w:t>государственного реестра индивидуальных предпринимателей, находящихся в распоряжении Федеральной налоговой службы.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3" w:name="P234"/>
      <w:bookmarkEnd w:id="13"/>
      <w:r>
        <w:t>33. 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233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34" w:history="1">
        <w:r>
          <w:rPr>
            <w:color w:val="0000FF"/>
          </w:rPr>
          <w:t>33</w:t>
        </w:r>
      </w:hyperlink>
      <w: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35. Заявитель вправе представлять указанные документы самостоятельно.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Недопущение требования от заявителя предоставления</w:t>
      </w:r>
    </w:p>
    <w:p w:rsidR="0031002B" w:rsidRDefault="0031002B">
      <w:pPr>
        <w:pStyle w:val="ConsPlusNormal"/>
        <w:jc w:val="center"/>
      </w:pPr>
      <w:r>
        <w:t>документов, информации, не предусмотренных нормативными</w:t>
      </w:r>
    </w:p>
    <w:p w:rsidR="0031002B" w:rsidRDefault="0031002B">
      <w:pPr>
        <w:pStyle w:val="ConsPlusNormal"/>
        <w:jc w:val="center"/>
      </w:pPr>
      <w:r>
        <w:t>правовыми актами, регулирующими предоставление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 xml:space="preserve">36. Требование от заявителя документов, не предусмотренных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не допускается.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31002B" w:rsidRDefault="0031002B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37. Основанием для отказа в приеме документов, необходимых для предоставления государственной услуги, является: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несоответствие продукции </w:t>
      </w:r>
      <w:hyperlink r:id="rId46" w:history="1">
        <w:r>
          <w:rPr>
            <w:color w:val="0000FF"/>
          </w:rPr>
          <w:t>разделу II</w:t>
        </w:r>
      </w:hyperlink>
      <w:r>
        <w:t xml:space="preserve"> Единого перечня или техническими регламентами Таможенного союза;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5" w:name="P253"/>
      <w:bookmarkEnd w:id="15"/>
      <w:r>
        <w:t>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оснований для приостановления или отказа</w:t>
      </w:r>
    </w:p>
    <w:p w:rsidR="0031002B" w:rsidRDefault="0031002B">
      <w:pPr>
        <w:pStyle w:val="ConsPlusNormal"/>
        <w:jc w:val="center"/>
      </w:pPr>
      <w:r>
        <w:t>в предоставлении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38. Основанием для отказа в предоставлении государственной услуги является: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6" w:name="P260"/>
      <w:bookmarkEnd w:id="16"/>
      <w:r>
        <w:t xml:space="preserve">продукция не соответствует Единым санитарным </w:t>
      </w:r>
      <w:hyperlink r:id="rId49" w:history="1">
        <w:r>
          <w:rPr>
            <w:color w:val="0000FF"/>
          </w:rPr>
          <w:t>требованиям</w:t>
        </w:r>
      </w:hyperlink>
      <w:r>
        <w:t>, утвержденным Решением Комиссии Таможенного союза от 28.05.2010 N 299 или техническим регламентам Таможенного союза;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40. Основания для приостановления предоставления государственной услуги: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выявление несоответствия в документах, представленных с заявлением на государственную регистрацию;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7" w:name="P269"/>
      <w:bookmarkEnd w:id="17"/>
      <w: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Перечень услуг, необходимых</w:t>
      </w:r>
    </w:p>
    <w:p w:rsidR="0031002B" w:rsidRDefault="0031002B">
      <w:pPr>
        <w:pStyle w:val="ConsPlusNormal"/>
        <w:jc w:val="center"/>
      </w:pPr>
      <w:r>
        <w:t>и обязательных для предоставления государственной услуги,</w:t>
      </w:r>
    </w:p>
    <w:p w:rsidR="0031002B" w:rsidRDefault="0031002B">
      <w:pPr>
        <w:pStyle w:val="ConsPlusNormal"/>
        <w:jc w:val="center"/>
      </w:pPr>
      <w:r>
        <w:t>в том числе сведения о документе, выдаваемом организациями,</w:t>
      </w:r>
    </w:p>
    <w:p w:rsidR="0031002B" w:rsidRDefault="0031002B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bookmarkStart w:id="18" w:name="P280"/>
      <w:bookmarkEnd w:id="18"/>
      <w:r>
        <w:t xml:space="preserve">41. Экспертизы (санитарно-эпидемиологические экспертизы, а также исследования, 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Роспотребнадзора), если </w:t>
      </w:r>
      <w:r>
        <w:lastRenderedPageBreak/>
        <w:t>иное не предусмотрено техническими регламентами Таможенного союза.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19" w:name="P282"/>
      <w:bookmarkEnd w:id="19"/>
      <w:r>
        <w:t xml:space="preserve">Абзац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Роспотребнадзора от 18.12.2012 N 1173.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31002B" w:rsidRDefault="0031002B">
      <w:pPr>
        <w:pStyle w:val="ConsPlusNormal"/>
        <w:jc w:val="center"/>
      </w:pPr>
      <w:r>
        <w:t>пошлины, взимаемой за предоставление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bookmarkStart w:id="20" w:name="P287"/>
      <w:bookmarkEnd w:id="20"/>
      <w:r>
        <w:t xml:space="preserve">42. Государственная пошлина за предоставление государственной услуги взимается на основании </w:t>
      </w:r>
      <w:hyperlink r:id="rId54" w:history="1">
        <w:r>
          <w:rPr>
            <w:color w:val="0000FF"/>
          </w:rPr>
          <w:t>пунктов 86</w:t>
        </w:r>
      </w:hyperlink>
      <w:r>
        <w:t xml:space="preserve">, </w:t>
      </w:r>
      <w:hyperlink r:id="rId55" w:history="1">
        <w:r>
          <w:rPr>
            <w:color w:val="0000FF"/>
          </w:rPr>
          <w:t>87</w:t>
        </w:r>
      </w:hyperlink>
      <w:r>
        <w:t xml:space="preserve">, </w:t>
      </w:r>
      <w:hyperlink r:id="rId56" w:history="1">
        <w:r>
          <w:rPr>
            <w:color w:val="0000FF"/>
          </w:rPr>
          <w:t>88 статьи 333.33</w:t>
        </w:r>
      </w:hyperlink>
      <w:r>
        <w:t xml:space="preserve"> главы 25.3 Налогового кодекса Российской Федерации (вторая часть) от 5 августа 2000 г. N 117-ФЗ.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1" w:name="P288"/>
      <w:bookmarkEnd w:id="21"/>
      <w:r>
        <w:t>За предоставление государственной услуги в Федеральной службе по надзору в сфере защиты прав потребителей и благополучия человека и ее территориальных органах взимается государственная пошлина в следующих размерах: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2" w:name="P289"/>
      <w:bookmarkEnd w:id="22"/>
      <w:r>
        <w:t>за государственную регистрацию нового пищевого продукта, материала, изделия - 5000 рублей;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3" w:name="P290"/>
      <w:bookmarkEnd w:id="23"/>
      <w: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- 5000 рублей;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4" w:name="P291"/>
      <w:bookmarkEnd w:id="24"/>
      <w:r>
        <w:t>за внесение изменений в свидетельства о государственной регистрации продукции - 350 рублей.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5" w:name="P292"/>
      <w:bookmarkEnd w:id="25"/>
      <w:r>
        <w:t>За внесение изменений в свидетельство о государственной регистрации продукции в связи с ошибками, допущенными по вине регистрационного органа, государственная пошлина не взимается.</w:t>
      </w:r>
    </w:p>
    <w:p w:rsidR="0031002B" w:rsidRDefault="0031002B">
      <w:pPr>
        <w:pStyle w:val="ConsPlusNormal"/>
        <w:jc w:val="both"/>
      </w:pPr>
      <w:r>
        <w:t xml:space="preserve">(п. 42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31002B" w:rsidRDefault="0031002B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31002B" w:rsidRDefault="0031002B">
      <w:pPr>
        <w:pStyle w:val="ConsPlusNormal"/>
        <w:jc w:val="center"/>
      </w:pPr>
      <w:r>
        <w:t>результата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bookmarkStart w:id="26" w:name="P300"/>
      <w:bookmarkEnd w:id="26"/>
      <w:r>
        <w:t>44. Ожидание в очереди при подаче заявления на предоставление государственной услуги не должно превышать 15 минут.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7" w:name="P302"/>
      <w:bookmarkEnd w:id="27"/>
      <w:r>
        <w:t>45. Ожидание в очереди при получении свидетельства о государственной регистрации не должно превышать 15 минут.</w:t>
      </w:r>
    </w:p>
    <w:p w:rsidR="0031002B" w:rsidRDefault="0031002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31002B" w:rsidRDefault="0031002B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lastRenderedPageBreak/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Регистрационный номер заявления сообщается заявителю при приеме заявления.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31002B" w:rsidRDefault="0031002B">
      <w:pPr>
        <w:pStyle w:val="ConsPlusNormal"/>
        <w:jc w:val="center"/>
      </w:pPr>
      <w:r>
        <w:t>государственная услуга, к месту ожидания и приема</w:t>
      </w:r>
    </w:p>
    <w:p w:rsidR="0031002B" w:rsidRDefault="0031002B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31002B" w:rsidRDefault="0031002B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49. Для ожидания гражданами приема и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8" w:name="P322"/>
      <w:bookmarkEnd w:id="28"/>
      <w:r>
        <w:t>Специалистами, предоставляющими услугу, оказывается необходимая для инвалидов помощь в преодолении барьеров, мешающих получению услуги.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Роспотребнадзора от 07.04.2016 N 250)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29" w:name="P324"/>
      <w:bookmarkEnd w:id="29"/>
      <w:r>
        <w:t>50. Места получения информации о предоставлении государственной услуги оборудуются информационными стендами с обеспечением беспрепятственного доступа к ним инвалидов.</w:t>
      </w:r>
    </w:p>
    <w:p w:rsidR="0031002B" w:rsidRDefault="0031002B">
      <w:pPr>
        <w:pStyle w:val="ConsPlusNormal"/>
        <w:jc w:val="both"/>
      </w:pPr>
      <w:r>
        <w:t xml:space="preserve">(п. 50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51. 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Роспотребнадзора, публикуется в средствах массовой информации, в раздаточных информационных материалах (например, брошюрах, буклетах и т.п.).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52. Заявитель на стадии рассмотрения документов Роспотребнадзором или его территориальным органом при желании имеет право: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получать информацию о ходе предоставления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получать информацию о сроке завершения оформления документов и возможности их получения;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обращаться с заявлением о приостановлении оказания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0" w:name="P336"/>
      <w:bookmarkEnd w:id="30"/>
      <w:r>
        <w:t>Мнение гражданина о качестве предоставления государственных услуг выявляется посредством использования: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1" w:name="P338"/>
      <w:bookmarkEnd w:id="31"/>
      <w:r>
        <w:t>устройств подвижной радиотелефонной связи;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2" w:name="P340"/>
      <w:bookmarkEnd w:id="32"/>
      <w:r>
        <w:t>терминальных устройств, которые могут быть интегрированы с электронной системой управления очередью;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3" w:name="P342"/>
      <w:bookmarkEnd w:id="33"/>
      <w:r>
        <w:t>информационно-телекоммуникационной сети "Интернет".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4" w:name="P344"/>
      <w:bookmarkEnd w:id="34"/>
      <w:r>
        <w:t>По завершении процедуры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5" w:name="P346"/>
      <w:bookmarkEnd w:id="35"/>
      <w:r>
        <w:t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6" w:name="P348"/>
      <w:bookmarkEnd w:id="36"/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7" w:name="P350"/>
      <w:bookmarkEnd w:id="37"/>
      <w:r>
        <w:t>Роспотребнадзор (территориальный орган Роспотребнадзора)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8" w:name="P352"/>
      <w:bookmarkEnd w:id="38"/>
      <w:r>
        <w:t>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</w:p>
    <w:p w:rsidR="0031002B" w:rsidRDefault="0031002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53. Должностные лица Роспотребнадзора и его территориальных органов обеспечивают: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документов, представленных заявителем;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внесение сведений о продукции и ее изготовителе (поставщике) в Реестр.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54. Должностными лицами Роспотребнадзора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55. Основными требованиями к качеству рассмотрения заявлений о предоставлении государственной услуги в Роспотребнадзоре и его территориальном органе являются: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ходе рассмотрения заявления;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полнота информирования заявителей о ходе рассмотрения заявления;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о порядке предоставления государственной услуги.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1002B" w:rsidRDefault="0031002B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56. Особенностями предоставления государственной услуги является: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обеспечение возможности получения информации о предоставляемой государственной услуге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Роспотребнадзора, а также с использованием Единого портала государственных и муниципальных услуг (функций).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31002B" w:rsidRDefault="0031002B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31002B" w:rsidRDefault="0031002B">
      <w:pPr>
        <w:pStyle w:val="ConsPlusNormal"/>
        <w:jc w:val="center"/>
      </w:pPr>
      <w:r>
        <w:t>их выполнения, в том числе особенности выполнения</w:t>
      </w:r>
    </w:p>
    <w:p w:rsidR="0031002B" w:rsidRDefault="0031002B">
      <w:pPr>
        <w:pStyle w:val="ConsPlusNormal"/>
        <w:jc w:val="center"/>
      </w:pPr>
      <w:r>
        <w:t>административных процедур в электронной форме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57. Состав административных процедур по предоставлению государственной услуги включает: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прием и регистрацию заявления о государственной регистрации продукции и прилагаемых к нему документов;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экспертизу документов, представляемых заявителем;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ведение Реестра свидетельств о государственной регистрации продукции, внесение сведений о продукции и ее изготовителе (поставщике) в Реестр, а также получение выписки из Реестра;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выдачу свидетельства о государственной регистрации продукции;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58. Блок-схема состава административных процедур по предоставлению государственной услуги в Роспотребнадзоре и его территориальных органах приведена в </w:t>
      </w:r>
      <w:hyperlink w:anchor="P1199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Прием и регистрация заявления о государственной регистрации</w:t>
      </w:r>
    </w:p>
    <w:p w:rsidR="0031002B" w:rsidRDefault="0031002B">
      <w:pPr>
        <w:pStyle w:val="ConsPlusNormal"/>
        <w:jc w:val="center"/>
      </w:pPr>
      <w:r>
        <w:t>продукции и прилагаемых к нему документов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59. Основанием для начала процедуры государственной регистрации продукции является представление заявителем в Роспотребнадзор или его территориальный орган заявления и прилагаемого к нему соответствующего пакета документов.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Форма заявления приведена в </w:t>
      </w:r>
      <w:hyperlink w:anchor="P1142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39" w:name="P394"/>
      <w:bookmarkEnd w:id="39"/>
      <w:r>
        <w:t>60. 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 через федеральную государственную информационную систему "Единый портал государственных и муниципальных услуг (функций)" (при этом заявление подписывается заявителем простой электронной подписью; каждый приложенный файл, содержащий результаты проведенных токсикологических, гигиенических, ветеринарных и иных видов исследований (испытаний) продукции и иных видов оценок, должен быть подписан усиленной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доверия) либо через многофункциональные центры предоставления государственных и муниципальных услуг.</w:t>
      </w:r>
    </w:p>
    <w:p w:rsidR="0031002B" w:rsidRDefault="0031002B">
      <w:pPr>
        <w:pStyle w:val="ConsPlusNormal"/>
        <w:jc w:val="both"/>
      </w:pPr>
      <w:r>
        <w:t xml:space="preserve">(п. 60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 осуществлении регистрации заявлению присваивается входящий номер.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Заявление о государственной регистрации продукции регистрируется в журнале </w:t>
      </w:r>
      <w:r>
        <w:lastRenderedPageBreak/>
        <w:t>регистрации заявлений о государственной регистрации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Допускается ведение журнала регистрации заявлений о государственной регистрации продукции в электронном виде.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31002B" w:rsidRDefault="0031002B">
      <w:pPr>
        <w:pStyle w:val="ConsPlusNormal"/>
        <w:jc w:val="center"/>
      </w:pPr>
      <w:r>
        <w:t>в органы (организации), участвующие в предоставлении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Роспотребнадзор или его территориальный орган заявления о предоставлении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64. 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 направленном в указанные органы (организации) запросе ответственное должностное лицо Роспотребнадзора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Экспертиза документов, представляемых заявителем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67. 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индивидуальных предпринимателей и предоставления содержащихся в нем сведений, утвержденными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68. 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</w:t>
      </w:r>
      <w:r>
        <w:lastRenderedPageBreak/>
        <w:t>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40" w:name="P416"/>
      <w:bookmarkEnd w:id="40"/>
      <w:r>
        <w:t>69. 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 или техническим регламентам Таможенного союза, документов, подтверждающих наличие товарного знака (при его наличии), в срок, не превышающий 5 рабочих дней с момента регистрации заявления о государственной регистрации продукции.</w:t>
      </w:r>
    </w:p>
    <w:p w:rsidR="0031002B" w:rsidRDefault="0031002B">
      <w:pPr>
        <w:pStyle w:val="ConsPlusNormal"/>
        <w:jc w:val="both"/>
      </w:pPr>
      <w:r>
        <w:t xml:space="preserve">(п. 69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непредоставления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непредоставления необходимых документов.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Роспотребнадзора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Экспертиза результатов проведенных</w:t>
      </w:r>
    </w:p>
    <w:p w:rsidR="0031002B" w:rsidRDefault="0031002B">
      <w:pPr>
        <w:pStyle w:val="ConsPlusNormal"/>
        <w:jc w:val="center"/>
      </w:pPr>
      <w:r>
        <w:t>токсикологических, гигиенических, ветеринарных</w:t>
      </w:r>
    </w:p>
    <w:p w:rsidR="0031002B" w:rsidRDefault="0031002B">
      <w:pPr>
        <w:pStyle w:val="ConsPlusNormal"/>
        <w:jc w:val="center"/>
      </w:pPr>
      <w:r>
        <w:t>и иных видов исследований (испытаний) (органолептические,</w:t>
      </w:r>
    </w:p>
    <w:p w:rsidR="0031002B" w:rsidRDefault="0031002B">
      <w:pPr>
        <w:pStyle w:val="ConsPlusNormal"/>
        <w:jc w:val="center"/>
      </w:pPr>
      <w:r>
        <w:t>физико-химические, микробиологические, радиологические</w:t>
      </w:r>
    </w:p>
    <w:p w:rsidR="0031002B" w:rsidRDefault="0031002B">
      <w:pPr>
        <w:pStyle w:val="ConsPlusNormal"/>
        <w:jc w:val="center"/>
      </w:pPr>
      <w:r>
        <w:t>по допустимому содержанию химических, радиологических,</w:t>
      </w:r>
    </w:p>
    <w:p w:rsidR="0031002B" w:rsidRDefault="0031002B">
      <w:pPr>
        <w:pStyle w:val="ConsPlusNormal"/>
        <w:jc w:val="center"/>
      </w:pPr>
      <w:r>
        <w:t>биологических объектов, запрещенных компонентов</w:t>
      </w:r>
    </w:p>
    <w:p w:rsidR="0031002B" w:rsidRDefault="0031002B">
      <w:pPr>
        <w:pStyle w:val="ConsPlusNormal"/>
        <w:jc w:val="center"/>
      </w:pPr>
      <w:r>
        <w:t>и их соединений, микроорганизмов и других биологических</w:t>
      </w:r>
    </w:p>
    <w:p w:rsidR="0031002B" w:rsidRDefault="0031002B">
      <w:pPr>
        <w:pStyle w:val="ConsPlusNormal"/>
        <w:jc w:val="center"/>
      </w:pPr>
      <w:r>
        <w:t>агентов, представляющих опасность для здоровья человека,</w:t>
      </w:r>
    </w:p>
    <w:p w:rsidR="0031002B" w:rsidRDefault="0031002B">
      <w:pPr>
        <w:pStyle w:val="ConsPlusNormal"/>
        <w:jc w:val="center"/>
      </w:pPr>
      <w:r>
        <w:t>эффективность применения - для дезинфекционных средств</w:t>
      </w:r>
    </w:p>
    <w:p w:rsidR="0031002B" w:rsidRDefault="0031002B">
      <w:pPr>
        <w:pStyle w:val="ConsPlusNormal"/>
        <w:jc w:val="center"/>
      </w:pPr>
      <w:r>
        <w:t>и биологически активных добавок к пище) продукции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(акты гигиенической экспертизы), научные отчеты, экспертные заключения.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41" w:name="P433"/>
      <w:bookmarkEnd w:id="41"/>
      <w:r>
        <w:t xml:space="preserve">73. 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правил и нормативов, а также полноту проведенных исследований и испытаний, их соответствие утвержденным методикам в срок не </w:t>
      </w:r>
      <w:r>
        <w:lastRenderedPageBreak/>
        <w:t>более 5 рабочих дней с момента регистрации заявления о государственной регистрации продукции.</w:t>
      </w:r>
    </w:p>
    <w:p w:rsidR="0031002B" w:rsidRDefault="0031002B">
      <w:pPr>
        <w:pStyle w:val="ConsPlusNormal"/>
        <w:jc w:val="both"/>
      </w:pPr>
      <w:r>
        <w:t xml:space="preserve">(п. 73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Принятие решения о выдаче свидетельства</w:t>
      </w:r>
    </w:p>
    <w:p w:rsidR="0031002B" w:rsidRDefault="0031002B">
      <w:pPr>
        <w:pStyle w:val="ConsPlusNormal"/>
        <w:jc w:val="center"/>
      </w:pPr>
      <w:r>
        <w:t>о государственной регистрации продукции или об отказе</w:t>
      </w:r>
    </w:p>
    <w:p w:rsidR="0031002B" w:rsidRDefault="0031002B">
      <w:pPr>
        <w:pStyle w:val="ConsPlusNormal"/>
        <w:jc w:val="center"/>
      </w:pPr>
      <w:r>
        <w:t>в государственной регистрации продукции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78. 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80. В случае выявления в ходе рассмотрения документов оснований для отказа в предоставлении государственной услуги уведомление об отказе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81. Результатом административной процедуры может являться принятие решения о выдаче </w:t>
      </w:r>
      <w:r>
        <w:lastRenderedPageBreak/>
        <w:t>свидетельства о государственной регистрации продукции либо обоснованный отказ заявителю.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Ведение Реестра свидетельств о государственной регистрации</w:t>
      </w:r>
    </w:p>
    <w:p w:rsidR="0031002B" w:rsidRDefault="0031002B">
      <w:pPr>
        <w:pStyle w:val="ConsPlusNormal"/>
        <w:jc w:val="center"/>
      </w:pPr>
      <w:r>
        <w:t>продукции, внесение сведений о продукции и ее изготовителе</w:t>
      </w:r>
    </w:p>
    <w:p w:rsidR="0031002B" w:rsidRDefault="0031002B">
      <w:pPr>
        <w:pStyle w:val="ConsPlusNormal"/>
        <w:jc w:val="center"/>
      </w:pPr>
      <w:r>
        <w:t>(поставщике) в Реестр, а также получение выписки из Реестра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 xml:space="preserve">82. Основанием для ведения Реестра является </w:t>
      </w:r>
      <w:hyperlink r:id="rId76" w:history="1">
        <w:r>
          <w:rPr>
            <w:color w:val="0000FF"/>
          </w:rPr>
          <w:t>Положение</w:t>
        </w:r>
      </w:hyperlink>
      <w: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85. Основанием для внесения сведений о продукции и ее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86. 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Роспотребнадзора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90. Заявитель уведомляется о готовности свидетельства о государственной регистрации по </w:t>
      </w:r>
      <w:r>
        <w:lastRenderedPageBreak/>
        <w:t>телефону, а также путем размещения информации на официальном сайте Роспотребнадзора.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91. Выписка из Реестра представляется Роспотребнадзором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92. Выписка из Реестра осуществляется по Единой </w:t>
      </w:r>
      <w:hyperlink r:id="rId77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 от 28 мая 2010 г. N 299.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Выдача свидетельства о государственной</w:t>
      </w:r>
    </w:p>
    <w:p w:rsidR="0031002B" w:rsidRDefault="0031002B">
      <w:pPr>
        <w:pStyle w:val="ConsPlusNormal"/>
        <w:jc w:val="center"/>
      </w:pPr>
      <w:r>
        <w:t>регистрации продукции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99. Результатом административной процедуры является выдача свидетельства о государственной регистрации продукции.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Внесение изменений в свидетельство о государственной</w:t>
      </w:r>
    </w:p>
    <w:p w:rsidR="0031002B" w:rsidRDefault="0031002B">
      <w:pPr>
        <w:pStyle w:val="ConsPlusNormal"/>
        <w:jc w:val="center"/>
      </w:pPr>
      <w:r>
        <w:t>регистрации продукции, выдача нового свидетельства</w:t>
      </w:r>
    </w:p>
    <w:p w:rsidR="0031002B" w:rsidRDefault="0031002B">
      <w:pPr>
        <w:pStyle w:val="ConsPlusNormal"/>
        <w:jc w:val="center"/>
      </w:pPr>
      <w:r>
        <w:t>о государственной регистрации продукции</w:t>
      </w:r>
    </w:p>
    <w:p w:rsidR="0031002B" w:rsidRDefault="0031002B">
      <w:pPr>
        <w:pStyle w:val="ConsPlusNormal"/>
        <w:jc w:val="center"/>
      </w:pPr>
      <w:r>
        <w:t>взамен утраченного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 xml:space="preserve">100. Основанием для внесения изменений в свидетельство о государственной регистрации продукции или выдачи нового свидетельства о государственной регистрации продукции взамен утраченного является получение заявления о внесении изменений или выдаче нового </w:t>
      </w:r>
      <w:r>
        <w:lastRenderedPageBreak/>
        <w:t>свидетельства о государственной регистрации продукции взамен утраченного.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изменение организационно-правовой формы, юридического адреса, названия изготовителя продукции либо заявителя;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102. 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Роспотребнадзор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Роспотребнадзора, которым было выдано это свидетельство.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105. В случае утраты свидетельства о государственной регистрации продукции его получателем подается заявление в свободной форме в орган Роспотребнадзора,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107. 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 гигиенической экспертизы, экспертных заключений на продукцию.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1"/>
      </w:pPr>
      <w:r>
        <w:t>IV. Формы контроля за исполнением</w:t>
      </w:r>
    </w:p>
    <w:p w:rsidR="0031002B" w:rsidRDefault="0031002B">
      <w:pPr>
        <w:pStyle w:val="ConsPlusNormal"/>
        <w:jc w:val="center"/>
      </w:pPr>
      <w:r>
        <w:t>Административного регламента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31002B" w:rsidRDefault="0031002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1002B" w:rsidRDefault="0031002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1002B" w:rsidRDefault="0031002B">
      <w:pPr>
        <w:pStyle w:val="ConsPlusNormal"/>
        <w:jc w:val="center"/>
      </w:pPr>
      <w:r>
        <w:t>актов, устанавливающих требования к предоставлению</w:t>
      </w:r>
    </w:p>
    <w:p w:rsidR="0031002B" w:rsidRDefault="0031002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109.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111.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112.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31002B" w:rsidRDefault="0031002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1002B" w:rsidRDefault="0031002B">
      <w:pPr>
        <w:pStyle w:val="ConsPlusNormal"/>
        <w:jc w:val="center"/>
      </w:pPr>
      <w:r>
        <w:t>государственной услуги, в том числе порядок и формы</w:t>
      </w:r>
    </w:p>
    <w:p w:rsidR="0031002B" w:rsidRDefault="0031002B">
      <w:pPr>
        <w:pStyle w:val="ConsPlusNormal"/>
        <w:jc w:val="center"/>
      </w:pPr>
      <w:r>
        <w:t>контроля за полнотой и качеством предоставления</w:t>
      </w:r>
    </w:p>
    <w:p w:rsidR="0031002B" w:rsidRDefault="0031002B">
      <w:pPr>
        <w:pStyle w:val="ConsPlusNormal"/>
        <w:jc w:val="center"/>
      </w:pPr>
      <w:r>
        <w:t>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113. Устанавливаются следующие требования к порядку и формам проведения текущего контроля: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проведение текущего контроля в форме плановых и внеплановых проверок;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проведение плановых проверок не реже одного раза в три года;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114.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Ответственность должностных лиц Роспотребнадзора за решения</w:t>
      </w:r>
    </w:p>
    <w:p w:rsidR="0031002B" w:rsidRDefault="0031002B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31002B" w:rsidRDefault="0031002B">
      <w:pPr>
        <w:pStyle w:val="ConsPlusNormal"/>
        <w:jc w:val="center"/>
      </w:pPr>
      <w:r>
        <w:t>ими в ходе предоставления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Ответственность должностных лиц Роспотребнадзора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31002B" w:rsidRDefault="0031002B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31002B" w:rsidRDefault="0031002B">
      <w:pPr>
        <w:pStyle w:val="ConsPlusNormal"/>
        <w:jc w:val="center"/>
      </w:pPr>
      <w:r>
        <w:t>услуги, в том числе со стороны граждан,</w:t>
      </w:r>
    </w:p>
    <w:p w:rsidR="0031002B" w:rsidRDefault="0031002B">
      <w:pPr>
        <w:pStyle w:val="ConsPlusNormal"/>
        <w:jc w:val="center"/>
      </w:pPr>
      <w:r>
        <w:t>их объединений и организаций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>118.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31002B" w:rsidRDefault="0031002B">
      <w:pPr>
        <w:pStyle w:val="ConsPlusNormal"/>
        <w:jc w:val="center"/>
      </w:pPr>
      <w:r>
        <w:t>и действий (бездействия) Роспотребнадзора, территориальных</w:t>
      </w:r>
    </w:p>
    <w:p w:rsidR="0031002B" w:rsidRDefault="0031002B">
      <w:pPr>
        <w:pStyle w:val="ConsPlusNormal"/>
        <w:jc w:val="center"/>
      </w:pPr>
      <w:r>
        <w:t>органов Роспотребнадзора и должностных лиц, ответственных</w:t>
      </w:r>
    </w:p>
    <w:p w:rsidR="0031002B" w:rsidRDefault="0031002B">
      <w:pPr>
        <w:pStyle w:val="ConsPlusNormal"/>
        <w:jc w:val="center"/>
      </w:pPr>
      <w:r>
        <w:t>за предоставление государственной услуги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  <w:r>
        <w:t xml:space="preserve">119. Заявители вправе обжаловать решения, принятые в ходе предоставления </w:t>
      </w:r>
      <w:r>
        <w:lastRenderedPageBreak/>
        <w:t>государственной услуги (на любом этапе), действия (бездействие) должностных лиц Роспотребнадзора, территориальных органов Роспотребнадзора, ответственных за предоставление государственной услуги, в досудебном (внесудебном) порядке.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отказ Роспотребнадзора, территориального органа Роспотребнадзора,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121. Жалоба подается в письменной форме на бумажном носителе, в форме электронного документа в Роспотребнадзор, территориальный орган Роспотребнадзора, предоставляющий государственную услугу. Жалобы на решения, принятые руководителем территориального органа Роспотребнадзора, подаются в Роспотребнадзор.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122. Жалоба должна содержать: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наименование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решения и действия (бездействие) которых обжалуются;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lastRenderedPageBreak/>
        <w:t>доводы, на основании которых заявитель не согласен с решением и действием (бездействием)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123. Заявителем могут быть представлены документы (при наличии), подтверждающие доводы заявителя, либо их копии.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124. Заявители имеют право обратиться в Роспотребнадзор, территориальные органы Роспотребнадзора за получением информации и документов, необходимых для обоснования и рассмотрения жалобы.</w:t>
      </w:r>
    </w:p>
    <w:p w:rsidR="0031002B" w:rsidRDefault="0031002B">
      <w:pPr>
        <w:pStyle w:val="ConsPlusNormal"/>
        <w:spacing w:before="220"/>
        <w:ind w:firstLine="540"/>
        <w:jc w:val="both"/>
      </w:pPr>
      <w:bookmarkStart w:id="42" w:name="P567"/>
      <w:bookmarkEnd w:id="42"/>
      <w:r>
        <w:t>125.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126. По результатам рассмотрения жалобы Роспотребнадзор, территориальный орган Роспотребнадзора, предоставляющий государственную услугу, принимает одно из следующих решений: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а) удовлетворить жалобу, в том числе в форме отмены принятого решения, исправления допущенных Роспотребнадзором, территориальным органом Роспотребнадзора,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б) отказать в удовлетворении жалобы.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 xml:space="preserve">127. Не позднее одного дня, следующего за днем принятия решения, указанного в </w:t>
      </w:r>
      <w:hyperlink w:anchor="P567" w:history="1">
        <w:r>
          <w:rPr>
            <w:color w:val="0000FF"/>
          </w:rPr>
          <w:t>пункте 125</w:t>
        </w:r>
      </w:hyperlink>
      <w: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31002B" w:rsidRDefault="0031002B">
      <w:pPr>
        <w:pStyle w:val="ConsPlusNormal"/>
        <w:spacing w:before="220"/>
        <w:ind w:firstLine="540"/>
        <w:jc w:val="both"/>
      </w:pPr>
      <w: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right"/>
        <w:outlineLvl w:val="1"/>
      </w:pPr>
      <w:r>
        <w:t>Приложение N 1</w:t>
      </w:r>
    </w:p>
    <w:p w:rsidR="0031002B" w:rsidRDefault="0031002B">
      <w:pPr>
        <w:pStyle w:val="ConsPlusNormal"/>
        <w:jc w:val="right"/>
      </w:pPr>
      <w:r>
        <w:t>к Административному регламенту</w:t>
      </w:r>
    </w:p>
    <w:p w:rsidR="0031002B" w:rsidRDefault="0031002B">
      <w:pPr>
        <w:pStyle w:val="ConsPlusNormal"/>
        <w:jc w:val="right"/>
      </w:pPr>
      <w:r>
        <w:t>по исполнению государственной услуги</w:t>
      </w:r>
    </w:p>
    <w:p w:rsidR="0031002B" w:rsidRDefault="0031002B">
      <w:pPr>
        <w:pStyle w:val="ConsPlusNormal"/>
        <w:jc w:val="right"/>
      </w:pPr>
      <w:r>
        <w:t>по государственной регистрации впервые</w:t>
      </w:r>
    </w:p>
    <w:p w:rsidR="0031002B" w:rsidRDefault="0031002B">
      <w:pPr>
        <w:pStyle w:val="ConsPlusNormal"/>
        <w:jc w:val="right"/>
      </w:pPr>
      <w:r>
        <w:t>внедряемых в производство и ранее</w:t>
      </w:r>
    </w:p>
    <w:p w:rsidR="0031002B" w:rsidRDefault="0031002B">
      <w:pPr>
        <w:pStyle w:val="ConsPlusNormal"/>
        <w:jc w:val="right"/>
      </w:pPr>
      <w:r>
        <w:t>не использовавшихся химических,</w:t>
      </w:r>
    </w:p>
    <w:p w:rsidR="0031002B" w:rsidRDefault="0031002B">
      <w:pPr>
        <w:pStyle w:val="ConsPlusNormal"/>
        <w:jc w:val="right"/>
      </w:pPr>
      <w:r>
        <w:lastRenderedPageBreak/>
        <w:t>биологических веществ и изготовляемых</w:t>
      </w:r>
    </w:p>
    <w:p w:rsidR="0031002B" w:rsidRDefault="0031002B">
      <w:pPr>
        <w:pStyle w:val="ConsPlusNormal"/>
        <w:jc w:val="right"/>
      </w:pPr>
      <w:r>
        <w:t>на их основе препаратов, потенциально</w:t>
      </w:r>
    </w:p>
    <w:p w:rsidR="0031002B" w:rsidRDefault="0031002B">
      <w:pPr>
        <w:pStyle w:val="ConsPlusNormal"/>
        <w:jc w:val="right"/>
      </w:pPr>
      <w:r>
        <w:t>опасных для человека (кроме</w:t>
      </w:r>
    </w:p>
    <w:p w:rsidR="0031002B" w:rsidRDefault="0031002B">
      <w:pPr>
        <w:pStyle w:val="ConsPlusNormal"/>
        <w:jc w:val="right"/>
      </w:pPr>
      <w:r>
        <w:t>лекарственных средств); отдельных</w:t>
      </w:r>
    </w:p>
    <w:p w:rsidR="0031002B" w:rsidRDefault="0031002B">
      <w:pPr>
        <w:pStyle w:val="ConsPlusNormal"/>
        <w:jc w:val="right"/>
      </w:pPr>
      <w:r>
        <w:t>видов продукции, представляющих</w:t>
      </w:r>
    </w:p>
    <w:p w:rsidR="0031002B" w:rsidRDefault="0031002B">
      <w:pPr>
        <w:pStyle w:val="ConsPlusNormal"/>
        <w:jc w:val="right"/>
      </w:pPr>
      <w:r>
        <w:t>потенциальную опасность для человека</w:t>
      </w:r>
    </w:p>
    <w:p w:rsidR="0031002B" w:rsidRDefault="0031002B">
      <w:pPr>
        <w:pStyle w:val="ConsPlusNormal"/>
        <w:jc w:val="right"/>
      </w:pPr>
      <w:r>
        <w:t>(кроме лекарственных средств);</w:t>
      </w:r>
    </w:p>
    <w:p w:rsidR="0031002B" w:rsidRDefault="0031002B">
      <w:pPr>
        <w:pStyle w:val="ConsPlusNormal"/>
        <w:jc w:val="right"/>
      </w:pPr>
      <w:r>
        <w:t>отдельных видов продукции, в том числе</w:t>
      </w:r>
    </w:p>
    <w:p w:rsidR="0031002B" w:rsidRDefault="0031002B">
      <w:pPr>
        <w:pStyle w:val="ConsPlusNormal"/>
        <w:jc w:val="right"/>
      </w:pPr>
      <w:r>
        <w:t>пищевых продуктов, впервые ввозимых</w:t>
      </w:r>
    </w:p>
    <w:p w:rsidR="0031002B" w:rsidRDefault="0031002B">
      <w:pPr>
        <w:pStyle w:val="ConsPlusNormal"/>
        <w:jc w:val="right"/>
      </w:pPr>
      <w:r>
        <w:t>на таможенную территорию</w:t>
      </w:r>
    </w:p>
    <w:p w:rsidR="0031002B" w:rsidRDefault="0031002B">
      <w:pPr>
        <w:pStyle w:val="ConsPlusNormal"/>
        <w:jc w:val="right"/>
      </w:pPr>
      <w:r>
        <w:t>Таможенного союза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center"/>
      </w:pPr>
      <w:bookmarkStart w:id="43" w:name="P596"/>
      <w:bookmarkEnd w:id="43"/>
      <w:r>
        <w:t>ПЕРЕЧЕНЬ</w:t>
      </w:r>
    </w:p>
    <w:p w:rsidR="0031002B" w:rsidRDefault="0031002B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31002B" w:rsidRDefault="0031002B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31002B" w:rsidRDefault="00310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0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2B" w:rsidRDefault="00310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Роспотребнадзора от 13.08.2015 N 658)</w:t>
            </w:r>
          </w:p>
        </w:tc>
      </w:tr>
    </w:tbl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sectPr w:rsidR="0031002B" w:rsidSect="00A02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59"/>
        <w:gridCol w:w="2764"/>
        <w:gridCol w:w="1234"/>
        <w:gridCol w:w="3304"/>
        <w:gridCol w:w="4549"/>
      </w:tblGrid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jc w:val="center"/>
            </w:pPr>
            <w:r>
              <w:t>Наименование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(385-2) 24-29-96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mail@22.rospotrebnadzor.ru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(416-2) 52-56-29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info@rospotrebnadzor-amur.ru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(818-2) 20-05-69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arkh@29rpn.atnet.ru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(8512) 50-14-10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tu_rpn@astranet.ru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308023, Белгородская область, город Белгород, улица Железнякова, дом 2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(472-2) 34-03-16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orgotd@31.rospotrebnadzor.ru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241050, город Брянск, 2-й Советский переулок, дом 5а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(483-2) 74-20-45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sanep@online.bryansk.ru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600001, г. Владимир, ул. Офицерская, д. 20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(492-2) 54-02-97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postmaster@cgsnvlad.elcom.ru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400131, Волгоградская область, город Волгоград, улица Комсомольская, дом 10б, стр. 2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(844-2) 24-36-41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info@31.rospotrebnadzor.ru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(817-2) 75-21-23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tu-rpn@vologda.ru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394038, Воронежская область, город Воронеж, улица Космонавтов, дом 21 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(473-2) 63-77-27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tv@rpn.vrn.ru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(426-22) 6-84-11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zpp@79.rospotrebnadzor.ru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(493-2) 30-30-13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ivrpn@37.rospotrebnadzor.ru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Иркутской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664003, Иркутская область, город Иркутск, улица Карла Маркса, д. 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(395-2) 24-33-67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main@38.rospotrebnadzor.ru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360051, Кабардино-Балкарская Республика, город Нальчик, улица А.П. Кешокова, дом 96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(866-2) 42-35-74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kbr@07.rospotrebnadzor.ru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(401-2) 53-69-42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39.rospotrebnadzor.ru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kaliningrad@39.rospotrebnadzor.ru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(484-2) 55-15-42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microb@kaluga.ru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(415-2) 46-19-04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sgm@sanep.kamchatka.ru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Карачаево-Черкесской Республике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369000, Карачаево-Черкесская Республика, город Черкесск, проспект Ленина, дом 136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(878-2) 20-00-27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upr@09.rospotrebnadzor.ru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650992, Кемеровская область, город Кемерово, проспект Кузнецкий, дом 24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(384-2) 36-73-15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ocsenko@kemnet.ru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(833-2) 40-67-10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rpn@43.rospotrebnadzor.ru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156005, Костромская область, город Кострома, бульвар Петрковский, дом 5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(494-2) 42-69-49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central@44.rospotrebnadzor.ru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350000, Краснодарский край, город Краснодар, улица Рашпилевская, дом 100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(861) 259-36-86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upravlenie@kubanrpn.ru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Красноярскому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660097, Красноярский край, город Красноярск, улица Каратанова, дом 21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(391-2) 26-89-50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office@24.rospotrebnadzor.ru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(352-2) 42-13-36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info@45.rospotrebnadzor.ru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305004, Курская область, город Курск, улица Ленина, дом 70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(471-2) 58-71-88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cgsen@kursktelecom.ru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192029, город Санкт-Петербург, улица Ольминского, дом 27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(812) 365-18-00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lenobl@47.rospotrebnadzor.ru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(4742) 27-00-76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saneps@lipetsk.ru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Магаданской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685000, Магаданская область, город Магадан, улица Якутская, дом 53, </w:t>
            </w:r>
            <w:r>
              <w:lastRenderedPageBreak/>
              <w:t>корпус 2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(413-2) 65-06-56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49.rospotrebnadzor.ru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info@49.rospotrebnadzor.ru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129626, город Москва, Графский переулок, дом 4/9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(495) 621-70-76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uprav@77.rospotrebnadzor.ru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(495) 586-10-78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org@.obltelecom.ru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(815-2) 47-26-72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ocgsen@polarnet.ru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(818-53) 4-30-58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83.rospotrebnadzor.ru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turpnnao@atnet.ru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603950, Нижегородская область, </w:t>
            </w:r>
            <w:r>
              <w:lastRenderedPageBreak/>
              <w:t>город Нижний Новгород, улица Тургенева, дом 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(831) 436-78-90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sanepid@sinn.ru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(816-2) 97-11-06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info@53.rospotrebnadzor.ru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(383-2) 20-28-75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upravlenie@54.rospotrebnadzor.ru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(381-2) 32-60-32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rpn@55.rospotrebnadzor.ru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(3532) 33-37-98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oren-rpn@esoo.ru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Орловской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302020, Орловская область, город Орел, </w:t>
            </w:r>
            <w:r>
              <w:lastRenderedPageBreak/>
              <w:t>Наугорское шоссе, дом 2А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(42-62) 41-51-</w:t>
            </w:r>
            <w:r>
              <w:lastRenderedPageBreak/>
              <w:t>97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57.rospotrebnadzor.ru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uprav@57.rospotrebnadzor.ru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(841-2) 55-26-06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sanepid@sura.ru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(342-2) 39-35-63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59.rospotrebnadzor.ru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uprn@59.rospotrebnadzor.ru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(423-2) 44-27-40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info@pkrpn.ru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(811-2) 66-28-20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upr@60.rospotrebnadzor.ru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385000, Республика Адыгея, город Майкоп, </w:t>
            </w:r>
            <w:r>
              <w:lastRenderedPageBreak/>
              <w:t>улица Гагарина, дом 74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(877-2) 52-12-05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tu@01.rospotrebnadzor.ru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(388-22) 6-43-84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rpn_ra@mail.gorny.ru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(347-2) 29-90-98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RpnRB@01.rospotrebnadzor.ru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672000, г. Чита, ул. Амурская, д. 109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367005, Республика Дагестан, город Махачкала, улица Казбекова, дом 174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(872-2) 64-40-67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dagros@rambler.ru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386001, Республика </w:t>
            </w:r>
            <w:r>
              <w:lastRenderedPageBreak/>
              <w:t>Ингушетия, город Магас, улица Н. Назарбаева, дом 3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(87-</w:t>
            </w:r>
            <w:r>
              <w:lastRenderedPageBreak/>
              <w:t>34) 55-03-21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06.rospotrebnadzor.ru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main@06.rospotrebnadzor.ru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(847-22) 2-99-30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08.rospotrebnadzor.ru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rpnrk1@yandex.ru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(814-2) 57-23-39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sanepid@karelia.ru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(821-2) 21-93-38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tu@gsenkomi.ru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(836-2) 68-19-97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sanepid@12.rospotrebnadzor.ru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 xml:space="preserve">430030, Республика </w:t>
            </w:r>
            <w:r>
              <w:lastRenderedPageBreak/>
              <w:t>Мордовия, город Саранск, улица Дальняя, дом 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(834-</w:t>
            </w:r>
            <w:r>
              <w:lastRenderedPageBreak/>
              <w:t>2) 24-58-16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13.rospotrebnadzor.ru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sen@moris.ru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677027, Республика Саха (Якутия), город Якутск, улица Ойунского, дом 9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(411-2) 35-16-45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yakutia@14.rospotrebnadzor.ru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(867-2) 51-90-31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ses@osetia.ru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(843-2) 38-98-54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org@16.rospotrebnadzor.ru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Тыва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667010, Республика Тыва, город Кызыл, улица Калинина, дом 116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(394-22) 5-26-04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turpn@tuva.ru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59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(390-22) 2-26-81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tu@rpnrh.ru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(863) 251-05-92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master@61.rospotrebnadzor.ru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(491-2) 92-98-07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postmaster@ses.ryazan.ru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443079, Самарская область, город Самара, проезд имени Георгия Митирева, дом 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(462) 60-38-25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sancntr@fsnsamara.ru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городу Санкт-Петербургу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191025, город Санкт-Петербург, ул. Стремянная, дом 19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(812) 764-42-38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uprav@78.rospotrebnadzor.ru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410028, Саратовская область, город Саратов, улица Вольская, дом 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(845-2) 20-18-58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sarrpn@san.ru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(424-2) 49-52-00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65.rospotrebnadzor.ru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sakhnadzor@sakhalin.ru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(343) 374-13-79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mail@66.rospotrebnadzor.ru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214018, Смоленская область, город Смоленск, улица Тенишевой, дом 26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(481-2) 38-25-10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sanepid@sci.smolensk.ru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Ставропольскому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355008, Ставропольский край, город Ставрополь, пер. Фадеева, дом 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(865-2) 29-86-39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tu@26.rospotrebnadzor.ru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(475-2) 47-25-12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tambov_rpn@68.rospotrebnadzor.ru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170034, Тверская область, город Тверь, улица Дарвина, дом 17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(482-2) 34-22-11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69.rospotrebnadzor.ru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info@69.rospotrebnadzor.ru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(382-2) 26-03-90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turpn@rpn.tomsk.ru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(487-2) 31-28-79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sanita@tula.net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Тюменской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625026, Тюменская область, город Тюмень, улица Рижская, дом 45-А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(345-2) 20-88-24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72.rospotrebnadzor.ru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madzor72@tvumen-service.ru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73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(341-2) 68-28-44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18.rospotrebnadzor.ru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gsenr@udmnet.ru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(842-2) 44-29-41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73.rospotrebnadzor.ru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73rpn@73.rospotrebnadzor.ru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680009, Хабаровский край, город Хабаровск, улица Карла Маркса, дом 109Б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(421-2) 27-47-44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root@sanepid.khv.ru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628007, Ханты-Мансийский автономный округ - Югра, город Ханты-Мансийск, улица Рознина, дом 72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(3467) 32-81-08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86.rospotrebnadzor.ru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khantv@86.rospotrebnadzor.ru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Челябинской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lastRenderedPageBreak/>
              <w:t>454092, Челябинская область, город Челябинск, улица Елькина, дом 73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(351) 63-64-90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74.rospotrebnadzor.ru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rospn@chel.surnet.ru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79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(871-2) 22-28-93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20.rospotrebnadzor.ru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grozny@20.rospotrebnadzor.ru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(352) 58-17-13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21.rospotrebnadzor.ru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sanit@21.rospotrebnadzor.ru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(427-22) 2-28-43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87.rospotrebnadzor.ru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rpn@87.rospotrebnadzor.ru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(349-22) 47-860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89.rospotrebnadzor.ru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tugsen@yamalinfo.ru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lastRenderedPageBreak/>
              <w:t>83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150003, Ярославская область, город Ярославль, улица Войнова, дом 1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(485-2) 73-26-92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76.rospotrebnadzor.ru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mail@76.rospotrebnadzor.ru</w:t>
            </w:r>
          </w:p>
        </w:tc>
      </w:tr>
      <w:tr w:rsidR="0031002B">
        <w:tc>
          <w:tcPr>
            <w:tcW w:w="544" w:type="dxa"/>
          </w:tcPr>
          <w:p w:rsidR="0031002B" w:rsidRDefault="0031002B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59" w:type="dxa"/>
          </w:tcPr>
          <w:p w:rsidR="0031002B" w:rsidRDefault="0031002B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2764" w:type="dxa"/>
          </w:tcPr>
          <w:p w:rsidR="0031002B" w:rsidRDefault="0031002B">
            <w:pPr>
              <w:pStyle w:val="ConsPlusNormal"/>
              <w:ind w:firstLine="540"/>
            </w:pPr>
            <w:r>
              <w:t>115054, г. Москва, ул. Дубининская, д. 17</w:t>
            </w:r>
          </w:p>
        </w:tc>
        <w:tc>
          <w:tcPr>
            <w:tcW w:w="1234" w:type="dxa"/>
          </w:tcPr>
          <w:p w:rsidR="0031002B" w:rsidRDefault="0031002B">
            <w:pPr>
              <w:pStyle w:val="ConsPlusNormal"/>
              <w:ind w:firstLine="540"/>
            </w:pPr>
            <w:r>
              <w:t>+7 (499) 623-36-04</w:t>
            </w:r>
          </w:p>
        </w:tc>
        <w:tc>
          <w:tcPr>
            <w:tcW w:w="3304" w:type="dxa"/>
          </w:tcPr>
          <w:p w:rsidR="0031002B" w:rsidRDefault="0031002B">
            <w:pPr>
              <w:pStyle w:val="ConsPlusNormal"/>
              <w:ind w:firstLine="540"/>
            </w:pPr>
            <w:r>
              <w:t>urpngt.rospotrebnadzor.ru</w:t>
            </w:r>
          </w:p>
        </w:tc>
        <w:tc>
          <w:tcPr>
            <w:tcW w:w="4549" w:type="dxa"/>
          </w:tcPr>
          <w:p w:rsidR="0031002B" w:rsidRDefault="0031002B">
            <w:pPr>
              <w:pStyle w:val="ConsPlusNormal"/>
              <w:ind w:firstLine="540"/>
            </w:pPr>
            <w:r>
              <w:t>Pushnina_TN@gsen.ru</w:t>
            </w:r>
          </w:p>
        </w:tc>
      </w:tr>
      <w:tr w:rsidR="0031002B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1002B" w:rsidRDefault="0031002B">
            <w:pPr>
              <w:pStyle w:val="ConsPlusNormal"/>
              <w:jc w:val="right"/>
            </w:pPr>
            <w:bookmarkStart w:id="44" w:name="P1112"/>
            <w:bookmarkEnd w:id="44"/>
            <w:r>
              <w:t>85</w:t>
            </w:r>
          </w:p>
        </w:tc>
        <w:tc>
          <w:tcPr>
            <w:tcW w:w="2659" w:type="dxa"/>
            <w:tcBorders>
              <w:bottom w:val="nil"/>
            </w:tcBorders>
          </w:tcPr>
          <w:p w:rsidR="0031002B" w:rsidRDefault="0031002B">
            <w:pPr>
              <w:pStyle w:val="ConsPlusNormal"/>
              <w:ind w:firstLine="540"/>
              <w:jc w:val="both"/>
            </w:pPr>
            <w:bookmarkStart w:id="45" w:name="P1113"/>
            <w:bookmarkEnd w:id="45"/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2764" w:type="dxa"/>
            <w:tcBorders>
              <w:bottom w:val="nil"/>
            </w:tcBorders>
          </w:tcPr>
          <w:p w:rsidR="0031002B" w:rsidRDefault="0031002B">
            <w:pPr>
              <w:pStyle w:val="ConsPlusNormal"/>
              <w:ind w:firstLine="540"/>
              <w:jc w:val="both"/>
            </w:pPr>
            <w:bookmarkStart w:id="46" w:name="P1114"/>
            <w:bookmarkEnd w:id="46"/>
            <w:r>
              <w:t>295034, г. Симферополь, ул. Набережная, д. 67</w:t>
            </w:r>
          </w:p>
        </w:tc>
        <w:tc>
          <w:tcPr>
            <w:tcW w:w="1234" w:type="dxa"/>
            <w:tcBorders>
              <w:bottom w:val="nil"/>
            </w:tcBorders>
          </w:tcPr>
          <w:p w:rsidR="0031002B" w:rsidRDefault="0031002B">
            <w:pPr>
              <w:pStyle w:val="ConsPlusNormal"/>
              <w:ind w:firstLine="540"/>
              <w:jc w:val="both"/>
            </w:pPr>
            <w:bookmarkStart w:id="47" w:name="P1115"/>
            <w:bookmarkEnd w:id="47"/>
            <w:r>
              <w:t>(380652) 27-33-12</w:t>
            </w:r>
          </w:p>
        </w:tc>
        <w:tc>
          <w:tcPr>
            <w:tcW w:w="3304" w:type="dxa"/>
            <w:tcBorders>
              <w:bottom w:val="nil"/>
            </w:tcBorders>
          </w:tcPr>
          <w:p w:rsidR="0031002B" w:rsidRDefault="0031002B">
            <w:pPr>
              <w:pStyle w:val="ConsPlusNormal"/>
              <w:ind w:firstLine="540"/>
              <w:jc w:val="both"/>
            </w:pPr>
            <w:bookmarkStart w:id="48" w:name="P1116"/>
            <w:bookmarkEnd w:id="48"/>
            <w:r>
              <w:t>82.rospotrebnadzor.ru</w:t>
            </w:r>
          </w:p>
        </w:tc>
        <w:tc>
          <w:tcPr>
            <w:tcW w:w="4549" w:type="dxa"/>
            <w:tcBorders>
              <w:bottom w:val="nil"/>
            </w:tcBorders>
          </w:tcPr>
          <w:p w:rsidR="0031002B" w:rsidRDefault="0031002B">
            <w:pPr>
              <w:pStyle w:val="ConsPlusNormal"/>
              <w:ind w:firstLine="540"/>
            </w:pPr>
            <w:bookmarkStart w:id="49" w:name="P1117"/>
            <w:bookmarkEnd w:id="49"/>
            <w:r>
              <w:t>Crimea_ses@crimeainfo.com</w:t>
            </w:r>
          </w:p>
        </w:tc>
      </w:tr>
      <w:tr w:rsidR="0031002B">
        <w:tblPrEx>
          <w:tblBorders>
            <w:insideH w:val="nil"/>
          </w:tblBorders>
        </w:tblPrEx>
        <w:tc>
          <w:tcPr>
            <w:tcW w:w="15054" w:type="dxa"/>
            <w:gridSpan w:val="6"/>
            <w:tcBorders>
              <w:top w:val="nil"/>
            </w:tcBorders>
          </w:tcPr>
          <w:p w:rsidR="0031002B" w:rsidRDefault="0031002B">
            <w:pPr>
              <w:pStyle w:val="ConsPlusNormal"/>
              <w:ind w:firstLine="540"/>
              <w:jc w:val="both"/>
            </w:pPr>
            <w:r>
              <w:t xml:space="preserve">(п. 85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13.08.2015 N 658)</w:t>
            </w:r>
          </w:p>
        </w:tc>
      </w:tr>
    </w:tbl>
    <w:p w:rsidR="0031002B" w:rsidRDefault="0031002B">
      <w:pPr>
        <w:sectPr w:rsidR="003100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right"/>
        <w:outlineLvl w:val="1"/>
      </w:pPr>
      <w:r>
        <w:t>Приложение N 2</w:t>
      </w:r>
    </w:p>
    <w:p w:rsidR="0031002B" w:rsidRDefault="0031002B">
      <w:pPr>
        <w:pStyle w:val="ConsPlusNormal"/>
        <w:jc w:val="right"/>
      </w:pPr>
      <w:r>
        <w:t>к Административному регламенту</w:t>
      </w:r>
    </w:p>
    <w:p w:rsidR="0031002B" w:rsidRDefault="0031002B">
      <w:pPr>
        <w:pStyle w:val="ConsPlusNormal"/>
        <w:jc w:val="right"/>
      </w:pPr>
      <w:r>
        <w:t>по исполнению государственной услуги</w:t>
      </w:r>
    </w:p>
    <w:p w:rsidR="0031002B" w:rsidRDefault="0031002B">
      <w:pPr>
        <w:pStyle w:val="ConsPlusNormal"/>
        <w:jc w:val="right"/>
      </w:pPr>
      <w:r>
        <w:t>по государственной регистрации впервые</w:t>
      </w:r>
    </w:p>
    <w:p w:rsidR="0031002B" w:rsidRDefault="0031002B">
      <w:pPr>
        <w:pStyle w:val="ConsPlusNormal"/>
        <w:jc w:val="right"/>
      </w:pPr>
      <w:r>
        <w:t>внедряемых в производство и ранее</w:t>
      </w:r>
    </w:p>
    <w:p w:rsidR="0031002B" w:rsidRDefault="0031002B">
      <w:pPr>
        <w:pStyle w:val="ConsPlusNormal"/>
        <w:jc w:val="right"/>
      </w:pPr>
      <w:r>
        <w:t>не использовавшихся химических,</w:t>
      </w:r>
    </w:p>
    <w:p w:rsidR="0031002B" w:rsidRDefault="0031002B">
      <w:pPr>
        <w:pStyle w:val="ConsPlusNormal"/>
        <w:jc w:val="right"/>
      </w:pPr>
      <w:r>
        <w:t>биологических веществ и изготовляемых</w:t>
      </w:r>
    </w:p>
    <w:p w:rsidR="0031002B" w:rsidRDefault="0031002B">
      <w:pPr>
        <w:pStyle w:val="ConsPlusNormal"/>
        <w:jc w:val="right"/>
      </w:pPr>
      <w:r>
        <w:t>на их основе препаратов, потенциально</w:t>
      </w:r>
    </w:p>
    <w:p w:rsidR="0031002B" w:rsidRDefault="0031002B">
      <w:pPr>
        <w:pStyle w:val="ConsPlusNormal"/>
        <w:jc w:val="right"/>
      </w:pPr>
      <w:r>
        <w:t>опасных для человека (кроме</w:t>
      </w:r>
    </w:p>
    <w:p w:rsidR="0031002B" w:rsidRDefault="0031002B">
      <w:pPr>
        <w:pStyle w:val="ConsPlusNormal"/>
        <w:jc w:val="right"/>
      </w:pPr>
      <w:r>
        <w:t>лекарственных средств); отдельных</w:t>
      </w:r>
    </w:p>
    <w:p w:rsidR="0031002B" w:rsidRDefault="0031002B">
      <w:pPr>
        <w:pStyle w:val="ConsPlusNormal"/>
        <w:jc w:val="right"/>
      </w:pPr>
      <w:r>
        <w:t>видов продукции, представляющих</w:t>
      </w:r>
    </w:p>
    <w:p w:rsidR="0031002B" w:rsidRDefault="0031002B">
      <w:pPr>
        <w:pStyle w:val="ConsPlusNormal"/>
        <w:jc w:val="right"/>
      </w:pPr>
      <w:r>
        <w:t>потенциальную опасность для человека</w:t>
      </w:r>
    </w:p>
    <w:p w:rsidR="0031002B" w:rsidRDefault="0031002B">
      <w:pPr>
        <w:pStyle w:val="ConsPlusNormal"/>
        <w:jc w:val="right"/>
      </w:pPr>
      <w:r>
        <w:t>(кроме лекарственных средств);</w:t>
      </w:r>
    </w:p>
    <w:p w:rsidR="0031002B" w:rsidRDefault="0031002B">
      <w:pPr>
        <w:pStyle w:val="ConsPlusNormal"/>
        <w:jc w:val="right"/>
      </w:pPr>
      <w:r>
        <w:t>отдельных видов продукции, в том числе</w:t>
      </w:r>
    </w:p>
    <w:p w:rsidR="0031002B" w:rsidRDefault="0031002B">
      <w:pPr>
        <w:pStyle w:val="ConsPlusNormal"/>
        <w:jc w:val="right"/>
      </w:pPr>
      <w:r>
        <w:t>пищевых продуктов, впервые ввозимых</w:t>
      </w:r>
    </w:p>
    <w:p w:rsidR="0031002B" w:rsidRDefault="0031002B">
      <w:pPr>
        <w:pStyle w:val="ConsPlusNormal"/>
        <w:jc w:val="right"/>
      </w:pPr>
      <w:r>
        <w:t>на таможенную территорию</w:t>
      </w:r>
    </w:p>
    <w:p w:rsidR="0031002B" w:rsidRDefault="0031002B">
      <w:pPr>
        <w:pStyle w:val="ConsPlusNormal"/>
        <w:jc w:val="right"/>
      </w:pPr>
      <w:r>
        <w:t>Таможенного союза</w:t>
      </w: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nformat"/>
        <w:jc w:val="both"/>
      </w:pPr>
      <w:bookmarkStart w:id="50" w:name="P1142"/>
      <w:bookmarkEnd w:id="50"/>
      <w:r>
        <w:t xml:space="preserve">                              ФОРМА ЗАЯВЛЕНИЯ</w:t>
      </w:r>
    </w:p>
    <w:p w:rsidR="0031002B" w:rsidRDefault="0031002B">
      <w:pPr>
        <w:pStyle w:val="ConsPlusNonformat"/>
        <w:jc w:val="both"/>
      </w:pPr>
      <w:r>
        <w:t xml:space="preserve">            о проведении государственной регистрации продукции,</w:t>
      </w:r>
    </w:p>
    <w:p w:rsidR="0031002B" w:rsidRDefault="0031002B">
      <w:pPr>
        <w:pStyle w:val="ConsPlusNonformat"/>
        <w:jc w:val="both"/>
      </w:pPr>
      <w:r>
        <w:t xml:space="preserve">                            веществ, препаратов</w:t>
      </w:r>
    </w:p>
    <w:p w:rsidR="0031002B" w:rsidRDefault="0031002B">
      <w:pPr>
        <w:pStyle w:val="ConsPlusNonformat"/>
        <w:jc w:val="both"/>
      </w:pPr>
    </w:p>
    <w:p w:rsidR="0031002B" w:rsidRDefault="0031002B">
      <w:pPr>
        <w:pStyle w:val="ConsPlusNonformat"/>
        <w:jc w:val="both"/>
      </w:pPr>
      <w:r>
        <w:t>В Федеральную службу по надзору в сфере защиты прав потребителей</w:t>
      </w:r>
    </w:p>
    <w:p w:rsidR="0031002B" w:rsidRDefault="0031002B">
      <w:pPr>
        <w:pStyle w:val="ConsPlusNonformat"/>
        <w:jc w:val="both"/>
      </w:pPr>
      <w:r>
        <w:t>и благополучия человека/Управление Федеральной службы по надзору в сфере</w:t>
      </w:r>
    </w:p>
    <w:p w:rsidR="0031002B" w:rsidRDefault="0031002B">
      <w:pPr>
        <w:pStyle w:val="ConsPlusNonformat"/>
        <w:jc w:val="both"/>
      </w:pPr>
      <w:r>
        <w:t>защиты прав потребителей и благополучия человека от: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 xml:space="preserve">      (наименование и юридический адрес производителя (изготовителя),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 xml:space="preserve">                наименование и юридический адрес заявителя)</w:t>
      </w:r>
    </w:p>
    <w:p w:rsidR="0031002B" w:rsidRDefault="0031002B">
      <w:pPr>
        <w:pStyle w:val="ConsPlusNonformat"/>
        <w:jc w:val="both"/>
      </w:pPr>
      <w:r>
        <w:t>ИНН 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>ОГРН 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>Банковские, почтовые реквизиты, номер телефона, адрес электронной почты: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>Прошу провести государственную регистрацию: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 xml:space="preserve">            (наименование продукции с указанием товарного знака</w:t>
      </w:r>
    </w:p>
    <w:p w:rsidR="0031002B" w:rsidRDefault="0031002B">
      <w:pPr>
        <w:pStyle w:val="ConsPlusNonformat"/>
        <w:jc w:val="both"/>
      </w:pPr>
      <w:r>
        <w:t xml:space="preserve">          (при его наличии) и ее назначение (область применения))</w:t>
      </w:r>
    </w:p>
    <w:p w:rsidR="0031002B" w:rsidRDefault="0031002B">
      <w:pPr>
        <w:pStyle w:val="ConsPlusNonformat"/>
        <w:jc w:val="both"/>
      </w:pPr>
    </w:p>
    <w:p w:rsidR="0031002B" w:rsidRDefault="0031002B">
      <w:pPr>
        <w:pStyle w:val="ConsPlusNonformat"/>
        <w:jc w:val="both"/>
      </w:pPr>
      <w:r>
        <w:t>К заявлению прилагаю следующие документы: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</w:p>
    <w:p w:rsidR="0031002B" w:rsidRDefault="0031002B">
      <w:pPr>
        <w:pStyle w:val="ConsPlusNonformat"/>
        <w:jc w:val="both"/>
      </w:pPr>
      <w:r>
        <w:t>Обязуюсь выполнять условия, предусмотренные порядком проведения</w:t>
      </w:r>
    </w:p>
    <w:p w:rsidR="0031002B" w:rsidRDefault="0031002B">
      <w:pPr>
        <w:pStyle w:val="ConsPlusNonformat"/>
        <w:jc w:val="both"/>
      </w:pPr>
      <w:r>
        <w:t>государственной регистрации.</w:t>
      </w:r>
    </w:p>
    <w:p w:rsidR="0031002B" w:rsidRDefault="0031002B">
      <w:pPr>
        <w:pStyle w:val="ConsPlusNonformat"/>
        <w:jc w:val="both"/>
      </w:pPr>
    </w:p>
    <w:p w:rsidR="0031002B" w:rsidRDefault="0031002B">
      <w:pPr>
        <w:pStyle w:val="ConsPlusNonformat"/>
        <w:jc w:val="both"/>
      </w:pPr>
      <w:r>
        <w:t>Заявитель: ________________________________________________________________</w:t>
      </w:r>
    </w:p>
    <w:p w:rsidR="0031002B" w:rsidRDefault="0031002B">
      <w:pPr>
        <w:pStyle w:val="ConsPlusNonformat"/>
        <w:jc w:val="both"/>
      </w:pPr>
      <w:r>
        <w:t xml:space="preserve">                              (подпись, Ф.И.О., печать)</w:t>
      </w:r>
    </w:p>
    <w:p w:rsidR="0031002B" w:rsidRDefault="0031002B">
      <w:pPr>
        <w:pStyle w:val="ConsPlusNonformat"/>
        <w:jc w:val="both"/>
      </w:pPr>
    </w:p>
    <w:p w:rsidR="0031002B" w:rsidRDefault="0031002B">
      <w:pPr>
        <w:pStyle w:val="ConsPlusNonformat"/>
        <w:jc w:val="both"/>
      </w:pPr>
      <w:r>
        <w:t>Заполняется специалистом Роспотребнадзора:</w:t>
      </w:r>
    </w:p>
    <w:p w:rsidR="0031002B" w:rsidRDefault="0031002B">
      <w:pPr>
        <w:pStyle w:val="ConsPlusNonformat"/>
        <w:jc w:val="both"/>
      </w:pPr>
      <w:r>
        <w:t>Заявление принято "__" _________________ 20__ г., зарегистрировано</w:t>
      </w:r>
    </w:p>
    <w:p w:rsidR="0031002B" w:rsidRDefault="0031002B">
      <w:pPr>
        <w:pStyle w:val="ConsPlusNonformat"/>
        <w:jc w:val="both"/>
      </w:pPr>
      <w:r>
        <w:t>в журнале под N __________</w:t>
      </w:r>
    </w:p>
    <w:p w:rsidR="0031002B" w:rsidRDefault="0031002B">
      <w:pPr>
        <w:pStyle w:val="ConsPlusNonformat"/>
        <w:jc w:val="both"/>
      </w:pPr>
      <w:r>
        <w:t>___________________________________________________________________________</w:t>
      </w:r>
    </w:p>
    <w:p w:rsidR="0031002B" w:rsidRDefault="0031002B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jc w:val="right"/>
        <w:outlineLvl w:val="1"/>
      </w:pPr>
      <w:r>
        <w:t>Приложение N 3</w:t>
      </w:r>
    </w:p>
    <w:p w:rsidR="0031002B" w:rsidRDefault="0031002B">
      <w:pPr>
        <w:pStyle w:val="ConsPlusNormal"/>
        <w:jc w:val="right"/>
      </w:pPr>
      <w:r>
        <w:t>к Административному регламенту</w:t>
      </w:r>
    </w:p>
    <w:p w:rsidR="0031002B" w:rsidRDefault="0031002B">
      <w:pPr>
        <w:pStyle w:val="ConsPlusNormal"/>
        <w:jc w:val="right"/>
      </w:pPr>
      <w:r>
        <w:t>предоставления государственной услуги</w:t>
      </w:r>
    </w:p>
    <w:p w:rsidR="0031002B" w:rsidRDefault="0031002B">
      <w:pPr>
        <w:pStyle w:val="ConsPlusNormal"/>
        <w:jc w:val="right"/>
      </w:pPr>
      <w:r>
        <w:t>по государственной регистрации впервые</w:t>
      </w:r>
    </w:p>
    <w:p w:rsidR="0031002B" w:rsidRDefault="0031002B">
      <w:pPr>
        <w:pStyle w:val="ConsPlusNormal"/>
        <w:jc w:val="right"/>
      </w:pPr>
      <w:r>
        <w:t>внедряемых в производство и ранее</w:t>
      </w:r>
    </w:p>
    <w:p w:rsidR="0031002B" w:rsidRDefault="0031002B">
      <w:pPr>
        <w:pStyle w:val="ConsPlusNormal"/>
        <w:jc w:val="right"/>
      </w:pPr>
      <w:r>
        <w:t>не использовавшихся химических,</w:t>
      </w:r>
    </w:p>
    <w:p w:rsidR="0031002B" w:rsidRDefault="0031002B">
      <w:pPr>
        <w:pStyle w:val="ConsPlusNormal"/>
        <w:jc w:val="right"/>
      </w:pPr>
      <w:r>
        <w:t>биологических веществ и изготовляемых</w:t>
      </w:r>
    </w:p>
    <w:p w:rsidR="0031002B" w:rsidRDefault="0031002B">
      <w:pPr>
        <w:pStyle w:val="ConsPlusNormal"/>
        <w:jc w:val="right"/>
      </w:pPr>
      <w:r>
        <w:t>на их основе препаратов, потенциально</w:t>
      </w:r>
    </w:p>
    <w:p w:rsidR="0031002B" w:rsidRDefault="0031002B">
      <w:pPr>
        <w:pStyle w:val="ConsPlusNormal"/>
        <w:jc w:val="right"/>
      </w:pPr>
      <w:r>
        <w:t>опасных для человека (кроме</w:t>
      </w:r>
    </w:p>
    <w:p w:rsidR="0031002B" w:rsidRDefault="0031002B">
      <w:pPr>
        <w:pStyle w:val="ConsPlusNormal"/>
        <w:jc w:val="right"/>
      </w:pPr>
      <w:r>
        <w:t>лекарственных средств); отдельных</w:t>
      </w:r>
    </w:p>
    <w:p w:rsidR="0031002B" w:rsidRDefault="0031002B">
      <w:pPr>
        <w:pStyle w:val="ConsPlusNormal"/>
        <w:jc w:val="right"/>
      </w:pPr>
      <w:r>
        <w:t>видов продукции, представляющих</w:t>
      </w:r>
    </w:p>
    <w:p w:rsidR="0031002B" w:rsidRDefault="0031002B">
      <w:pPr>
        <w:pStyle w:val="ConsPlusNormal"/>
        <w:jc w:val="right"/>
      </w:pPr>
      <w:r>
        <w:t>потенциальную опасность для человека</w:t>
      </w:r>
    </w:p>
    <w:p w:rsidR="0031002B" w:rsidRDefault="0031002B">
      <w:pPr>
        <w:pStyle w:val="ConsPlusNormal"/>
        <w:jc w:val="right"/>
      </w:pPr>
      <w:r>
        <w:t>(кроме лекарственных средств);</w:t>
      </w:r>
    </w:p>
    <w:p w:rsidR="0031002B" w:rsidRDefault="0031002B">
      <w:pPr>
        <w:pStyle w:val="ConsPlusNormal"/>
        <w:jc w:val="right"/>
      </w:pPr>
      <w:r>
        <w:t>отдельных видов продукции, в том числе</w:t>
      </w:r>
    </w:p>
    <w:p w:rsidR="0031002B" w:rsidRDefault="0031002B">
      <w:pPr>
        <w:pStyle w:val="ConsPlusNormal"/>
        <w:jc w:val="right"/>
      </w:pPr>
      <w:r>
        <w:t>пищевых продуктов, впервые ввозимых</w:t>
      </w:r>
    </w:p>
    <w:p w:rsidR="0031002B" w:rsidRDefault="0031002B">
      <w:pPr>
        <w:pStyle w:val="ConsPlusNormal"/>
        <w:jc w:val="right"/>
      </w:pPr>
      <w:r>
        <w:t>на таможенную территорию</w:t>
      </w:r>
    </w:p>
    <w:p w:rsidR="0031002B" w:rsidRDefault="0031002B">
      <w:pPr>
        <w:pStyle w:val="ConsPlusNormal"/>
        <w:jc w:val="right"/>
      </w:pPr>
      <w:r>
        <w:t>Таможенного союза</w:t>
      </w:r>
    </w:p>
    <w:p w:rsidR="0031002B" w:rsidRDefault="0031002B">
      <w:pPr>
        <w:pStyle w:val="ConsPlusNormal"/>
        <w:jc w:val="right"/>
      </w:pPr>
    </w:p>
    <w:p w:rsidR="0031002B" w:rsidRDefault="0031002B">
      <w:pPr>
        <w:pStyle w:val="ConsPlusNormal"/>
        <w:jc w:val="center"/>
      </w:pPr>
      <w:bookmarkStart w:id="51" w:name="P1199"/>
      <w:bookmarkEnd w:id="51"/>
      <w:r>
        <w:t>БЛОК-СХЕМА</w:t>
      </w:r>
    </w:p>
    <w:p w:rsidR="0031002B" w:rsidRDefault="0031002B">
      <w:pPr>
        <w:pStyle w:val="ConsPlusNormal"/>
        <w:jc w:val="center"/>
      </w:pPr>
      <w:r>
        <w:t>СОСТАВА АДМИНИСТРАТИВНЫХ ПРОЦЕДУР ПО ПРЕДОСТАВЛЕНИЮ</w:t>
      </w:r>
    </w:p>
    <w:p w:rsidR="0031002B" w:rsidRDefault="0031002B">
      <w:pPr>
        <w:pStyle w:val="ConsPlusNormal"/>
        <w:jc w:val="center"/>
      </w:pPr>
      <w:r>
        <w:t>ГОСУДАРСТВЕННОЙ УСЛУГИ В РОСПОТРЕБНАДЗОРЕ</w:t>
      </w:r>
    </w:p>
    <w:p w:rsidR="0031002B" w:rsidRDefault="0031002B">
      <w:pPr>
        <w:pStyle w:val="ConsPlusNormal"/>
        <w:jc w:val="center"/>
      </w:pPr>
      <w:r>
        <w:t>И ЕГО ТЕРРИТОРИАЛЬНЫХ ОРГАНАХ</w:t>
      </w:r>
    </w:p>
    <w:p w:rsidR="0031002B" w:rsidRDefault="0031002B">
      <w:pPr>
        <w:pStyle w:val="ConsPlusNormal"/>
        <w:jc w:val="center"/>
      </w:pP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┌──────────────────────────────────────────────────┐</w:t>
      </w:r>
    </w:p>
    <w:p w:rsidR="0031002B" w:rsidRDefault="0031002B">
      <w:pPr>
        <w:pStyle w:val="ConsPlusNonformat"/>
        <w:jc w:val="both"/>
      </w:pPr>
      <w:r>
        <w:rPr>
          <w:sz w:val="14"/>
        </w:rPr>
        <w:t>┌─────────┐   │-  прием и регистрация заявления о государственной│ ┌───────────────┐   ┌─────────────────────┐</w:t>
      </w:r>
    </w:p>
    <w:p w:rsidR="0031002B" w:rsidRDefault="0031002B">
      <w:pPr>
        <w:pStyle w:val="ConsPlusNonformat"/>
        <w:jc w:val="both"/>
      </w:pPr>
      <w:r>
        <w:rPr>
          <w:sz w:val="14"/>
        </w:rPr>
        <w:t>│Обращение├──&gt;│регистрации   продукции   и   прилагаемых  к  нему│ │    Оплата     │   │ Выдача свидетельства│</w:t>
      </w:r>
    </w:p>
    <w:p w:rsidR="0031002B" w:rsidRDefault="0031002B">
      <w:pPr>
        <w:pStyle w:val="ConsPlusNonformat"/>
        <w:jc w:val="both"/>
      </w:pPr>
      <w:r>
        <w:rPr>
          <w:sz w:val="14"/>
        </w:rPr>
        <w:t>│заявителя│   │документов;                                       │ │государственной├──&gt;│  о государственной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>└─────────┘   │-   формирование  и  направление  межведомственных│ │    пошлины    │   │регистрации продукции│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│запросов  в  органы  (организации),  участвующие в│ └───────────────┘   └─────────────────────┘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│предоставлении государственной услуги;            │  /\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   экспертиза     документов,    представляемых│  /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│заявителем;                                       │ /                   ┌─────────────────────┐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    экспертиза      результатов     проведенных│/                    │Информация об отказе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│токсикологических,  гигиенических,  ветеринарных и├────────────────────&gt;│  в государственной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│иных видов исследований (испытаний)               │                     │регистрации продукции│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│(органолептические,             физико-химические,│                     └─────────────────────┘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│микробиологические, радиологические по допустимому│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│содержанию       химических,      радиологических,│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│биологических  объектов, запрещенных компонентов и│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│их    соединений,    микроорганизмов    и   других│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│биологических  агентов,  представляющих  опасность│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│для  здоровья человека, эффективность применения -│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│для   дезинфекционных   средств   и   биологически│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│активных добавок к пище) продукции;             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 принятие  решения  о  выдаче  свидетельства  о│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  или  об│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│отказе в государственной регистрации продукции; 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ведение  Реестра свидетельств о государственной│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│регистрации   продукции,   внесение   сведений   о│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│продукции и ее изготовителе (поставщике) в Реестр,│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│а также получение выписки из Реестра;           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  выдача    свидетельства   о   государственной│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│регистрации продукции;                          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│-    внесение    изменений   в   свидетельство   о│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продукции,  выдача│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│нового свидетельства о государственной регистрации│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│продукции взамен утраченного                      │</w:t>
      </w:r>
    </w:p>
    <w:p w:rsidR="0031002B" w:rsidRDefault="0031002B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└──────────────────────────────────────────────────┘</w:t>
      </w:r>
    </w:p>
    <w:p w:rsidR="0031002B" w:rsidRDefault="0031002B">
      <w:pPr>
        <w:pStyle w:val="ConsPlusNormal"/>
        <w:jc w:val="both"/>
      </w:pPr>
    </w:p>
    <w:p w:rsidR="0031002B" w:rsidRDefault="0031002B">
      <w:pPr>
        <w:pStyle w:val="ConsPlusNormal"/>
        <w:ind w:firstLine="540"/>
        <w:jc w:val="both"/>
      </w:pPr>
    </w:p>
    <w:p w:rsidR="0031002B" w:rsidRDefault="00310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4B" w:rsidRDefault="00C1244B">
      <w:bookmarkStart w:id="52" w:name="_GoBack"/>
      <w:bookmarkEnd w:id="52"/>
    </w:p>
    <w:sectPr w:rsidR="00C1244B" w:rsidSect="003C0C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B"/>
    <w:rsid w:val="0031002B"/>
    <w:rsid w:val="00C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D9520C8CCF5203619791A74DEF64EB39A760A857F71D0C391C2C4AF32CFC40AB65840E88AB5147EABBD9785903BBF187CD9E044FJFW9I" TargetMode="External"/><Relationship Id="rId18" Type="http://schemas.openxmlformats.org/officeDocument/2006/relationships/hyperlink" Target="consultantplus://offline/ref=19D9520C8CCF5203619791A74DEF64EB3BAE62AD5BF61D0C391C2C4AF32CFC40AB65840E8EAE5A13BDF4D8241D57A8F087CD9D0550F344F0JAW9I" TargetMode="External"/><Relationship Id="rId26" Type="http://schemas.openxmlformats.org/officeDocument/2006/relationships/hyperlink" Target="consultantplus://offline/ref=19D9520C8CCF5203619791A74DEF64EB3BA366AB50FF1D0C391C2C4AF32CFC40AB65840E8EAE5A12B8F4D8241D57A8F087CD9D0550F344F0JAW9I" TargetMode="External"/><Relationship Id="rId39" Type="http://schemas.openxmlformats.org/officeDocument/2006/relationships/hyperlink" Target="consultantplus://offline/ref=19D9520C8CCF5203619791A74DEF64EB3BA366AB50FF1D0C391C2C4AF32CFC40AB65840E8EAE5A12BCF4D8241D57A8F087CD9D0550F344F0JAW9I" TargetMode="External"/><Relationship Id="rId21" Type="http://schemas.openxmlformats.org/officeDocument/2006/relationships/hyperlink" Target="consultantplus://offline/ref=19D9520C8CCF5203619791A74DEF64EB3BAF60A65AF91D0C391C2C4AF32CFC40AB65840E8EAE5A12BAF4D8241D57A8F087CD9D0550F344F0JAW9I" TargetMode="External"/><Relationship Id="rId34" Type="http://schemas.openxmlformats.org/officeDocument/2006/relationships/hyperlink" Target="consultantplus://offline/ref=19D9520C8CCF5203619791A74DEF64EB38A66CA85AF61D0C391C2C4AF32CFC40B965DC028EAF4412BAE18E7558J0WAI" TargetMode="External"/><Relationship Id="rId42" Type="http://schemas.openxmlformats.org/officeDocument/2006/relationships/hyperlink" Target="consultantplus://offline/ref=19D9520C8CCF5203619791A74DEF64EB3EAE61AE55F4400631452048F423A357AC2C880F8EAE5B1AB0ABDD310C0FA5F198D29D1A4CF145JFW9I" TargetMode="External"/><Relationship Id="rId47" Type="http://schemas.openxmlformats.org/officeDocument/2006/relationships/hyperlink" Target="consultantplus://offline/ref=19D9520C8CCF5203619791A74DEF64EB3BA366AB50FF1D0C391C2C4AF32CFC40AB65840E8EAE5A11BAF4D8241D57A8F087CD9D0550F344F0JAW9I" TargetMode="External"/><Relationship Id="rId50" Type="http://schemas.openxmlformats.org/officeDocument/2006/relationships/hyperlink" Target="consultantplus://offline/ref=19D9520C8CCF5203619791A74DEF64EB3BA366AB50FF1D0C391C2C4AF32CFC40AB65840E8EAE5A11B8F4D8241D57A8F087CD9D0550F344F0JAW9I" TargetMode="External"/><Relationship Id="rId55" Type="http://schemas.openxmlformats.org/officeDocument/2006/relationships/hyperlink" Target="consultantplus://offline/ref=19D9520C8CCF5203619791A74DEF64EB39A76DA756FB1D0C391C2C4AF32CFC40AB65840E8EAF521AB0ABDD310C0FA5F198D29D1A4CF145JFW9I" TargetMode="External"/><Relationship Id="rId63" Type="http://schemas.openxmlformats.org/officeDocument/2006/relationships/hyperlink" Target="consultantplus://offline/ref=19D9520C8CCF5203619791A74DEF64EB3BAF60A65AF91D0C391C2C4AF32CFC40AB65840E8EAE5A11BCF4D8241D57A8F087CD9D0550F344F0JAW9I" TargetMode="External"/><Relationship Id="rId68" Type="http://schemas.openxmlformats.org/officeDocument/2006/relationships/hyperlink" Target="consultantplus://offline/ref=19D9520C8CCF5203619791A74DEF64EB3BAF60A65AF91D0C391C2C4AF32CFC40AB65840E8EAE5A10B9F4D8241D57A8F087CD9D0550F344F0JAW9I" TargetMode="External"/><Relationship Id="rId76" Type="http://schemas.openxmlformats.org/officeDocument/2006/relationships/hyperlink" Target="consultantplus://offline/ref=19D9520C8CCF5203619791A74DEF64EB39A766A854F91D0C391C2C4AF32CFC40AB65840E8FAF5F16BCF4D8241D57A8F087CD9D0550F344F0JAW9I" TargetMode="External"/><Relationship Id="rId7" Type="http://schemas.openxmlformats.org/officeDocument/2006/relationships/hyperlink" Target="consultantplus://offline/ref=19D9520C8CCF5203619791A74DEF64EB3BA267A75AFE1D0C391C2C4AF32CFC40AB65840E8EAE5A13BDF4D8241D57A8F087CD9D0550F344F0JAW9I" TargetMode="External"/><Relationship Id="rId71" Type="http://schemas.openxmlformats.org/officeDocument/2006/relationships/hyperlink" Target="consultantplus://offline/ref=19D9520C8CCF5203619791A74DEF64EB3BAF60A65AF91D0C391C2C4AF32CFC40AB65840E8EAE5A10BEF4D8241D57A8F087CD9D0550F344F0JAW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D9520C8CCF5203619791A74DEF64EB3BA162AE50FD1D0C391C2C4AF32CFC40AB65840E8EAE5A12B9F4D8241D57A8F087CD9D0550F344F0JAW9I" TargetMode="External"/><Relationship Id="rId29" Type="http://schemas.openxmlformats.org/officeDocument/2006/relationships/hyperlink" Target="consultantplus://offline/ref=19D9520C8CCF5203619791A74DEF64EB39A76DA756FB1D0C391C2C4AF32CFC40B965DC028EAF4412BAE18E7558J0WAI" TargetMode="External"/><Relationship Id="rId11" Type="http://schemas.openxmlformats.org/officeDocument/2006/relationships/hyperlink" Target="consultantplus://offline/ref=19D9520C8CCF5203619791A74DEF64EB39A767A654FE1D0C391C2C4AF32CFC40AB65840E8EAE5A1ABFF4D8241D57A8F087CD9D0550F344F0JAW9I" TargetMode="External"/><Relationship Id="rId24" Type="http://schemas.openxmlformats.org/officeDocument/2006/relationships/hyperlink" Target="consultantplus://offline/ref=19D9520C8CCF5203619791A74DEF64EB3BAF60A65AF91D0C391C2C4AF32CFC40AB65840E8EAE5A12BFF4D8241D57A8F087CD9D0550F344F0JAW9I" TargetMode="External"/><Relationship Id="rId32" Type="http://schemas.openxmlformats.org/officeDocument/2006/relationships/hyperlink" Target="consultantplus://offline/ref=19D9520C8CCF5203619791A74DEF64EB39A767A654FE1D0C391C2C4AF32CFC40AB65840E8EAE5A1ABFF4D8241D57A8F087CD9D0550F344F0JAW9I" TargetMode="External"/><Relationship Id="rId37" Type="http://schemas.openxmlformats.org/officeDocument/2006/relationships/hyperlink" Target="consultantplus://offline/ref=19D9520C8CCF5203619791A74DEF64EB38AE63A75BFF1D0C391C2C4AF32CFC40AB65840E8EAE5A11BEF4D8241D57A8F087CD9D0550F344F0JAW9I" TargetMode="External"/><Relationship Id="rId40" Type="http://schemas.openxmlformats.org/officeDocument/2006/relationships/hyperlink" Target="consultantplus://offline/ref=19D9520C8CCF5203619791A74DEF64EB3EA764AD56F4400631452048F423A357AC2C880F8EAE5816B0ABDD310C0FA5F198D29D1A4CF145JFW9I" TargetMode="External"/><Relationship Id="rId45" Type="http://schemas.openxmlformats.org/officeDocument/2006/relationships/hyperlink" Target="consultantplus://offline/ref=19D9520C8CCF5203619791A74DEF64EB3BAE62AD5BF61D0C391C2C4AF32CFC40AB65840E8EAE5A12BFF4D8241D57A8F087CD9D0550F344F0JAW9I" TargetMode="External"/><Relationship Id="rId53" Type="http://schemas.openxmlformats.org/officeDocument/2006/relationships/hyperlink" Target="consultantplus://offline/ref=19D9520C8CCF5203619791A74DEF64EB3BA366AB50FF1D0C391C2C4AF32CFC40AB65840E8EAE5A11B2F4D8241D57A8F087CD9D0550F344F0JAW9I" TargetMode="External"/><Relationship Id="rId58" Type="http://schemas.openxmlformats.org/officeDocument/2006/relationships/hyperlink" Target="consultantplus://offline/ref=19D9520C8CCF5203619791A74DEF64EB3BA267A75AFE1D0C391C2C4AF32CFC40AB65840E8EAE5A12B8F4D8241D57A8F087CD9D0550F344F0JAW9I" TargetMode="External"/><Relationship Id="rId66" Type="http://schemas.openxmlformats.org/officeDocument/2006/relationships/hyperlink" Target="consultantplus://offline/ref=19D9520C8CCF5203619791A74DEF64EB3BAF60A65AF91D0C391C2C4AF32CFC40AB65840E8EAE5A10BBF4D8241D57A8F087CD9D0550F344F0JAW9I" TargetMode="External"/><Relationship Id="rId74" Type="http://schemas.openxmlformats.org/officeDocument/2006/relationships/hyperlink" Target="consultantplus://offline/ref=19D9520C8CCF5203619791A74DEF64EB3BAF60A65AF91D0C391C2C4AF32CFC40AB65840E8EAE5A10BCF4D8241D57A8F087CD9D0550F344F0JAW9I" TargetMode="External"/><Relationship Id="rId79" Type="http://schemas.openxmlformats.org/officeDocument/2006/relationships/hyperlink" Target="consultantplus://offline/ref=19D9520C8CCF5203619791A74DEF64EB3BAF60A65AF91D0C391C2C4AF32CFC40AB65840E8EAE5A17BAF4D8241D57A8F087CD9D0550F344F0JAW9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9D9520C8CCF5203619791A74DEF64EB3BAE62AD5BF61D0C391C2C4AF32CFC40AB65840E8EAE5A12B3F4D8241D57A8F087CD9D0550F344F0JAW9I" TargetMode="External"/><Relationship Id="rId10" Type="http://schemas.openxmlformats.org/officeDocument/2006/relationships/hyperlink" Target="consultantplus://offline/ref=19D9520C8CCF5203619791A74DEF64EB3BAE62AD5BF61D0C391C2C4AF32CFC40AB65840E8EAE5A13BDF4D8241D57A8F087CD9D0550F344F0JAW9I" TargetMode="External"/><Relationship Id="rId19" Type="http://schemas.openxmlformats.org/officeDocument/2006/relationships/hyperlink" Target="consultantplus://offline/ref=19D9520C8CCF5203619791A74DEF64EB39A766A854F91D0C391C2C4AF32CFC40AB65840E8EAE5A11BEF4D8241D57A8F087CD9D0550F344F0JAW9I" TargetMode="External"/><Relationship Id="rId31" Type="http://schemas.openxmlformats.org/officeDocument/2006/relationships/hyperlink" Target="consultantplus://offline/ref=19D9520C8CCF5203619791A74DEF64EB3BA765AA50FF1D0C391C2C4AF32CFC40B965DC028EAF4412BAE18E7558J0WAI" TargetMode="External"/><Relationship Id="rId44" Type="http://schemas.openxmlformats.org/officeDocument/2006/relationships/hyperlink" Target="consultantplus://offline/ref=19D9520C8CCF5203619791A74DEF64EB3BA366AB50FF1D0C391C2C4AF32CFC40AB65840E8EAE5A12B2F4D8241D57A8F087CD9D0550F344F0JAW9I" TargetMode="External"/><Relationship Id="rId52" Type="http://schemas.openxmlformats.org/officeDocument/2006/relationships/hyperlink" Target="consultantplus://offline/ref=19D9520C8CCF5203619791A74DEF64EB3BA366AB50FF1D0C391C2C4AF32CFC40AB65840E8EAE5A11BCF4D8241D57A8F087CD9D0550F344F0JAW9I" TargetMode="External"/><Relationship Id="rId60" Type="http://schemas.openxmlformats.org/officeDocument/2006/relationships/hyperlink" Target="consultantplus://offline/ref=19D9520C8CCF5203619791A74DEF64EB3BAE62AD5BF61D0C391C2C4AF32CFC40AB65840E8EAE5A12BDF4D8241D57A8F087CD9D0550F344F0JAW9I" TargetMode="External"/><Relationship Id="rId65" Type="http://schemas.openxmlformats.org/officeDocument/2006/relationships/hyperlink" Target="consultantplus://offline/ref=19D9520C8CCF5203619791A74DEF64EB3BAF60A65AF91D0C391C2C4AF32CFC40AB65840E8EAE5A11B2F4D8241D57A8F087CD9D0550F344F0JAW9I" TargetMode="External"/><Relationship Id="rId73" Type="http://schemas.openxmlformats.org/officeDocument/2006/relationships/hyperlink" Target="consultantplus://offline/ref=19D9520C8CCF5203619791A74DEF64EB3BA362AF50F61D0C391C2C4AF32CFC40AB65840E8EAE5A12BEF4D8241D57A8F087CD9D0550F344F0JAW9I" TargetMode="External"/><Relationship Id="rId78" Type="http://schemas.openxmlformats.org/officeDocument/2006/relationships/hyperlink" Target="consultantplus://offline/ref=19D9520C8CCF5203619791A74DEF64EB3BAF60A65AF91D0C391C2C4AF32CFC40AB65840E8EAE5A17BAF4D8241D57A8F087CD9D0550F344F0JAW9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D9520C8CCF5203619791A74DEF64EB3BAF60A65AF91D0C391C2C4AF32CFC40AB65840E8EAE5A13BDF4D8241D57A8F087CD9D0550F344F0JAW9I" TargetMode="External"/><Relationship Id="rId14" Type="http://schemas.openxmlformats.org/officeDocument/2006/relationships/hyperlink" Target="consultantplus://offline/ref=19D9520C8CCF5203619791A74DEF64EB3BA366AB50FF1D0C391C2C4AF32CFC40AB65840E8EAE5A12BBF4D8241D57A8F087CD9D0550F344F0JAW9I" TargetMode="External"/><Relationship Id="rId22" Type="http://schemas.openxmlformats.org/officeDocument/2006/relationships/hyperlink" Target="consultantplus://offline/ref=19D9520C8CCF5203619791A74DEF64EB3BAF60A65AF91D0C391C2C4AF32CFC40AB65840E8EAE5A12B8F4D8241D57A8F087CD9D0550F344F0JAW9I" TargetMode="External"/><Relationship Id="rId27" Type="http://schemas.openxmlformats.org/officeDocument/2006/relationships/hyperlink" Target="consultantplus://offline/ref=19D9520C8CCF5203619791A74DEF64EB3BAE62AD5BF61D0C391C2C4AF32CFC40AB65840E8EAE5A12B9F4D8241D57A8F087CD9D0550F344F0JAW9I" TargetMode="External"/><Relationship Id="rId30" Type="http://schemas.openxmlformats.org/officeDocument/2006/relationships/hyperlink" Target="consultantplus://offline/ref=19D9520C8CCF5203619791A74DEF64EB38AE63AA57FD1D0C391C2C4AF32CFC40AB6584098DA50E42FFAA8175581CA4F198D19C05J4W6I" TargetMode="External"/><Relationship Id="rId35" Type="http://schemas.openxmlformats.org/officeDocument/2006/relationships/hyperlink" Target="consultantplus://offline/ref=19D9520C8CCF5203619791A74DEF64EB3BA366AB50FF1D0C391C2C4AF32CFC40AB65840E8EAE5A12BEF4D8241D57A8F087CD9D0550F344F0JAW9I" TargetMode="External"/><Relationship Id="rId43" Type="http://schemas.openxmlformats.org/officeDocument/2006/relationships/hyperlink" Target="consultantplus://offline/ref=19D9520C8CCF5203619791A74DEF64EB3BA567A65AFB1D0C391C2C4AF32CFC40AB65840C85FA0B57EEF28C744703A4EE84D39DJ0WCI" TargetMode="External"/><Relationship Id="rId48" Type="http://schemas.openxmlformats.org/officeDocument/2006/relationships/hyperlink" Target="consultantplus://offline/ref=19D9520C8CCF5203619791A74DEF64EB3BAF60A65AF91D0C391C2C4AF32CFC40AB65840E8EAE5A12BDF4D8241D57A8F087CD9D0550F344F0JAW9I" TargetMode="External"/><Relationship Id="rId56" Type="http://schemas.openxmlformats.org/officeDocument/2006/relationships/hyperlink" Target="consultantplus://offline/ref=19D9520C8CCF5203619791A74DEF64EB39A76DA756FB1D0C391C2C4AF32CFC40AB65840E8EAF5313B0ABDD310C0FA5F198D29D1A4CF145JFW9I" TargetMode="External"/><Relationship Id="rId64" Type="http://schemas.openxmlformats.org/officeDocument/2006/relationships/hyperlink" Target="consultantplus://offline/ref=19D9520C8CCF5203619791A74DEF64EB3BAF60A65AF91D0C391C2C4AF32CFC40AB65840E8EAE5A11B3F4D8241D57A8F087CD9D0550F344F0JAW9I" TargetMode="External"/><Relationship Id="rId69" Type="http://schemas.openxmlformats.org/officeDocument/2006/relationships/hyperlink" Target="consultantplus://offline/ref=19D9520C8CCF5203619791A74DEF64EB3BAF60A65AF91D0C391C2C4AF32CFC40AB65840E8EAE5A10B8F4D8241D57A8F087CD9D0550F344F0JAW9I" TargetMode="External"/><Relationship Id="rId77" Type="http://schemas.openxmlformats.org/officeDocument/2006/relationships/hyperlink" Target="consultantplus://offline/ref=19D9520C8CCF5203619791A74DEF64EB39A766A854F91D0C391C2C4AF32CFC40AB65840E8FAF5E17BBF4D8241D57A8F087CD9D0550F344F0JAW9I" TargetMode="External"/><Relationship Id="rId8" Type="http://schemas.openxmlformats.org/officeDocument/2006/relationships/hyperlink" Target="consultantplus://offline/ref=19D9520C8CCF5203619791A74DEF64EB3BA162AE50FD1D0C391C2C4AF32CFC40AB65840E8EAE5A13BDF4D8241D57A8F087CD9D0550F344F0JAW9I" TargetMode="External"/><Relationship Id="rId51" Type="http://schemas.openxmlformats.org/officeDocument/2006/relationships/hyperlink" Target="consultantplus://offline/ref=19D9520C8CCF5203619791A74DEF64EB3BA366AB50FF1D0C391C2C4AF32CFC40AB65840E8EAE5A11BEF4D8241D57A8F087CD9D0550F344F0JAW9I" TargetMode="External"/><Relationship Id="rId72" Type="http://schemas.openxmlformats.org/officeDocument/2006/relationships/hyperlink" Target="consultantplus://offline/ref=19D9520C8CCF5203619791A74DEF64EB3BA561AC51F71D0C391C2C4AF32CFC40AB65840E8EAE5A12B8F4D8241D57A8F087CD9D0550F344F0JAW9I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D9520C8CCF5203619791A74DEF64EB38AE63A75BFF1D0C391C2C4AF32CFC40AB65840E8EAE5A11BEF4D8241D57A8F087CD9D0550F344F0JAW9I" TargetMode="External"/><Relationship Id="rId17" Type="http://schemas.openxmlformats.org/officeDocument/2006/relationships/hyperlink" Target="consultantplus://offline/ref=19D9520C8CCF5203619791A74DEF64EB3BAF60A65AF91D0C391C2C4AF32CFC40AB65840E8EAE5A13BDF4D8241D57A8F087CD9D0550F344F0JAW9I" TargetMode="External"/><Relationship Id="rId25" Type="http://schemas.openxmlformats.org/officeDocument/2006/relationships/hyperlink" Target="consultantplus://offline/ref=19D9520C8CCF5203619791A74DEF64EB3BAE62AD5BF61D0C391C2C4AF32CFC40AB65840E8EAE5A12BAF4D8241D57A8F087CD9D0550F344F0JAW9I" TargetMode="External"/><Relationship Id="rId33" Type="http://schemas.openxmlformats.org/officeDocument/2006/relationships/hyperlink" Target="consultantplus://offline/ref=19D9520C8CCF5203619791A74DEF64EB38AF66AA54F71D0C391C2C4AF32CFC40B965DC028EAF4412BAE18E7558J0WAI" TargetMode="External"/><Relationship Id="rId38" Type="http://schemas.openxmlformats.org/officeDocument/2006/relationships/hyperlink" Target="consultantplus://offline/ref=19D9520C8CCF5203619791A74DEF64EB39A760A857F71D0C391C2C4AF32CFC40AB65840E88AB5147EABBD9785903BBF187CD9E044FJFW9I" TargetMode="External"/><Relationship Id="rId46" Type="http://schemas.openxmlformats.org/officeDocument/2006/relationships/hyperlink" Target="consultantplus://offline/ref=19D9520C8CCF5203619791A74DEF64EB39A766A854F91D0C391C2C4AF32CFC40AB65840E8EAE5A17BCF4D8241D57A8F087CD9D0550F344F0JAW9I" TargetMode="External"/><Relationship Id="rId59" Type="http://schemas.openxmlformats.org/officeDocument/2006/relationships/hyperlink" Target="consultantplus://offline/ref=19D9520C8CCF5203619791A74DEF64EB3BA267A75AFE1D0C391C2C4AF32CFC40AB65840E8EAE5A12BEF4D8241D57A8F087CD9D0550F344F0JAW9I" TargetMode="External"/><Relationship Id="rId67" Type="http://schemas.openxmlformats.org/officeDocument/2006/relationships/hyperlink" Target="consultantplus://offline/ref=19D9520C8CCF5203619791A74DEF64EB3BAF60A65AF91D0C391C2C4AF32CFC40AB65840E8EAE5A10BAF4D8241D57A8F087CD9D0550F344F0JAW9I" TargetMode="External"/><Relationship Id="rId20" Type="http://schemas.openxmlformats.org/officeDocument/2006/relationships/hyperlink" Target="consultantplus://offline/ref=19D9520C8CCF5203619791A74DEF64EB3BA366AB50FF1D0C391C2C4AF32CFC40AB65840E8EAE5A12BAF4D8241D57A8F087CD9D0550F344F0JAW9I" TargetMode="External"/><Relationship Id="rId41" Type="http://schemas.openxmlformats.org/officeDocument/2006/relationships/hyperlink" Target="consultantplus://offline/ref=19D9520C8CCF5203619798BE4AEF64EB3EA465AA52FD1D0C391C2C4AF32CFC40B965DC028EAF4412BAE18E7558J0WAI" TargetMode="External"/><Relationship Id="rId54" Type="http://schemas.openxmlformats.org/officeDocument/2006/relationships/hyperlink" Target="consultantplus://offline/ref=19D9520C8CCF5203619791A74DEF64EB39A76DA756FB1D0C391C2C4AF32CFC40AB65840E8EAF521BB0ABDD310C0FA5F198D29D1A4CF145JFW9I" TargetMode="External"/><Relationship Id="rId62" Type="http://schemas.openxmlformats.org/officeDocument/2006/relationships/hyperlink" Target="consultantplus://offline/ref=19D9520C8CCF5203619791A74DEF64EB3BAF60A65AF91D0C391C2C4AF32CFC40AB65840E8EAE5A11BEF4D8241D57A8F087CD9D0550F344F0JAW9I" TargetMode="External"/><Relationship Id="rId70" Type="http://schemas.openxmlformats.org/officeDocument/2006/relationships/hyperlink" Target="consultantplus://offline/ref=19D9520C8CCF5203619791A74DEF64EB3BAF60A65AF91D0C391C2C4AF32CFC40AB65840E8EAE5A10BFF4D8241D57A8F087CD9D0550F344F0JAW9I" TargetMode="External"/><Relationship Id="rId75" Type="http://schemas.openxmlformats.org/officeDocument/2006/relationships/hyperlink" Target="consultantplus://offline/ref=19D9520C8CCF5203619791A74DEF64EB3BAF60A65AF91D0C391C2C4AF32CFC40AB65840E8EAE5A10B2F4D8241D57A8F087CD9D0550F344F0JAW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9520C8CCF5203619791A74DEF64EB3BA366AB50FF1D0C391C2C4AF32CFC40AB65840E8EAE5A13BDF4D8241D57A8F087CD9D0550F344F0JAW9I" TargetMode="External"/><Relationship Id="rId15" Type="http://schemas.openxmlformats.org/officeDocument/2006/relationships/hyperlink" Target="consultantplus://offline/ref=19D9520C8CCF5203619791A74DEF64EB3BA267A75AFE1D0C391C2C4AF32CFC40AB65840E8EAE5A12B9F4D8241D57A8F087CD9D0550F344F0JAW9I" TargetMode="External"/><Relationship Id="rId23" Type="http://schemas.openxmlformats.org/officeDocument/2006/relationships/hyperlink" Target="consultantplus://offline/ref=19D9520C8CCF5203619791A74DEF64EB39A766A854F91D0C391C2C4AF32CFC40B965DC028EAF4412BAE18E7558J0WAI" TargetMode="External"/><Relationship Id="rId28" Type="http://schemas.openxmlformats.org/officeDocument/2006/relationships/hyperlink" Target="consultantplus://offline/ref=19D9520C8CCF5203619791A74DEF64EB38AE63AA55FD1D0C391C2C4AF32CFC40AB65840E8EAE5815B2F4D8241D57A8F087CD9D0550F344F0JAW9I" TargetMode="External"/><Relationship Id="rId36" Type="http://schemas.openxmlformats.org/officeDocument/2006/relationships/hyperlink" Target="consultantplus://offline/ref=19D9520C8CCF5203619791A74DEF64EB3BAE62AD5BF61D0C391C2C4AF32CFC40AB65840E8EAE5A12B8F4D8241D57A8F087CD9D0550F344F0JAW9I" TargetMode="External"/><Relationship Id="rId49" Type="http://schemas.openxmlformats.org/officeDocument/2006/relationships/hyperlink" Target="consultantplus://offline/ref=19D9520C8CCF5203619791A74DEF64EB39A766A854F91D0C391C2C4AF32CFC40AB65840E8EAE5912BFF4D8241D57A8F087CD9D0550F344F0JAW9I" TargetMode="External"/><Relationship Id="rId57" Type="http://schemas.openxmlformats.org/officeDocument/2006/relationships/hyperlink" Target="consultantplus://offline/ref=19D9520C8CCF5203619791A74DEF64EB3BAF60A65AF91D0C391C2C4AF32CFC40AB65840E8EAE5A12B3F4D8241D57A8F087CD9D0550F344F0JA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17823</Words>
  <Characters>101596</Characters>
  <Application>Microsoft Office Word</Application>
  <DocSecurity>0</DocSecurity>
  <Lines>846</Lines>
  <Paragraphs>238</Paragraphs>
  <ScaleCrop>false</ScaleCrop>
  <Company>SPecialiST RePack</Company>
  <LinksUpToDate>false</LinksUpToDate>
  <CharactersWithSpaces>119181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2018-11-01T08:22:00Z</dcterms:created>
  <dcterms:modified xsi:type="dcterms:W3CDTF">2018-11-01T08:22:00Z</dcterms:modified>
</cp:coreProperties>
</file>