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D7" w:rsidRDefault="005B1FD7">
      <w:pPr>
        <w:pStyle w:val="ConsPlusTitlePage"/>
      </w:pPr>
      <w:r>
        <w:t xml:space="preserve">Документ предоставлен </w:t>
      </w:r>
      <w:hyperlink r:id="rId5" w:history="1">
        <w:r>
          <w:rPr>
            <w:color w:val="0000FF"/>
          </w:rPr>
          <w:t>КонсультантПлюс</w:t>
        </w:r>
      </w:hyperlink>
      <w:r>
        <w:br/>
      </w:r>
    </w:p>
    <w:p w:rsidR="005B1FD7" w:rsidRDefault="005B1FD7">
      <w:pPr>
        <w:pStyle w:val="ConsPlusNormal"/>
        <w:jc w:val="both"/>
        <w:outlineLvl w:val="0"/>
      </w:pPr>
    </w:p>
    <w:p w:rsidR="005B1FD7" w:rsidRDefault="005B1FD7">
      <w:pPr>
        <w:pStyle w:val="ConsPlusTitle"/>
        <w:jc w:val="center"/>
        <w:outlineLvl w:val="0"/>
      </w:pPr>
      <w:r>
        <w:t>ПРАВИТЕЛЬСТВО РОССИЙСКОЙ ФЕДЕРАЦИИ</w:t>
      </w:r>
    </w:p>
    <w:p w:rsidR="005B1FD7" w:rsidRDefault="005B1FD7">
      <w:pPr>
        <w:pStyle w:val="ConsPlusTitle"/>
        <w:jc w:val="center"/>
      </w:pPr>
    </w:p>
    <w:p w:rsidR="005B1FD7" w:rsidRDefault="005B1FD7">
      <w:pPr>
        <w:pStyle w:val="ConsPlusTitle"/>
        <w:jc w:val="center"/>
      </w:pPr>
      <w:r>
        <w:t>ПОСТАНОВЛЕНИЕ</w:t>
      </w:r>
    </w:p>
    <w:p w:rsidR="005B1FD7" w:rsidRDefault="005B1FD7">
      <w:pPr>
        <w:pStyle w:val="ConsPlusTitle"/>
        <w:jc w:val="center"/>
      </w:pPr>
      <w:r>
        <w:t>от 15 сентября 2005 г. N 569</w:t>
      </w:r>
    </w:p>
    <w:p w:rsidR="005B1FD7" w:rsidRDefault="005B1FD7">
      <w:pPr>
        <w:pStyle w:val="ConsPlusTitle"/>
        <w:jc w:val="center"/>
      </w:pPr>
    </w:p>
    <w:p w:rsidR="005B1FD7" w:rsidRDefault="005B1FD7">
      <w:pPr>
        <w:pStyle w:val="ConsPlusTitle"/>
        <w:jc w:val="center"/>
      </w:pPr>
      <w:r>
        <w:t xml:space="preserve">О </w:t>
      </w:r>
      <w:proofErr w:type="gramStart"/>
      <w:r>
        <w:t>ПОЛОЖЕНИИ</w:t>
      </w:r>
      <w:proofErr w:type="gramEnd"/>
      <w:r>
        <w:t xml:space="preserve"> ОБ ОСУЩЕСТВЛЕНИИ</w:t>
      </w:r>
    </w:p>
    <w:p w:rsidR="005B1FD7" w:rsidRDefault="005B1FD7">
      <w:pPr>
        <w:pStyle w:val="ConsPlusTitle"/>
        <w:jc w:val="center"/>
      </w:pPr>
      <w:r>
        <w:t>ГОСУДАРСТВЕННОГО САНИТАРНО-ЭПИДЕМИОЛОГИЧЕСКОГО НАДЗОРА</w:t>
      </w:r>
    </w:p>
    <w:p w:rsidR="005B1FD7" w:rsidRDefault="005B1FD7">
      <w:pPr>
        <w:pStyle w:val="ConsPlusTitle"/>
        <w:jc w:val="center"/>
      </w:pPr>
      <w:r>
        <w:t>В РОССИЙСКОЙ ФЕДЕРАЦИИ</w:t>
      </w:r>
    </w:p>
    <w:p w:rsidR="005B1FD7" w:rsidRDefault="005B1F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FD7">
        <w:trPr>
          <w:jc w:val="center"/>
        </w:trPr>
        <w:tc>
          <w:tcPr>
            <w:tcW w:w="9294" w:type="dxa"/>
            <w:tcBorders>
              <w:top w:val="nil"/>
              <w:left w:val="single" w:sz="24" w:space="0" w:color="CED3F1"/>
              <w:bottom w:val="nil"/>
              <w:right w:val="single" w:sz="24" w:space="0" w:color="F4F3F8"/>
            </w:tcBorders>
            <w:shd w:val="clear" w:color="auto" w:fill="F4F3F8"/>
          </w:tcPr>
          <w:p w:rsidR="005B1FD7" w:rsidRDefault="005B1FD7">
            <w:pPr>
              <w:pStyle w:val="ConsPlusNormal"/>
              <w:jc w:val="center"/>
            </w:pPr>
            <w:r>
              <w:rPr>
                <w:color w:val="392C69"/>
              </w:rPr>
              <w:t>Список изменяющих документов</w:t>
            </w:r>
          </w:p>
          <w:p w:rsidR="005B1FD7" w:rsidRDefault="005B1FD7">
            <w:pPr>
              <w:pStyle w:val="ConsPlusNormal"/>
              <w:jc w:val="center"/>
            </w:pPr>
            <w:proofErr w:type="gramStart"/>
            <w:r>
              <w:rPr>
                <w:color w:val="392C69"/>
              </w:rPr>
              <w:t xml:space="preserve">(в ред. Постановлений Правительства РФ от 21.04.2010 </w:t>
            </w:r>
            <w:hyperlink r:id="rId6" w:history="1">
              <w:r>
                <w:rPr>
                  <w:color w:val="0000FF"/>
                </w:rPr>
                <w:t>N 268</w:t>
              </w:r>
            </w:hyperlink>
            <w:r>
              <w:rPr>
                <w:color w:val="392C69"/>
              </w:rPr>
              <w:t>,</w:t>
            </w:r>
            <w:proofErr w:type="gramEnd"/>
          </w:p>
          <w:p w:rsidR="005B1FD7" w:rsidRDefault="005B1FD7">
            <w:pPr>
              <w:pStyle w:val="ConsPlusNormal"/>
              <w:jc w:val="center"/>
            </w:pPr>
            <w:r>
              <w:rPr>
                <w:color w:val="392C69"/>
              </w:rPr>
              <w:t xml:space="preserve">от 05.06.2013 </w:t>
            </w:r>
            <w:hyperlink r:id="rId7" w:history="1">
              <w:r>
                <w:rPr>
                  <w:color w:val="0000FF"/>
                </w:rPr>
                <w:t>N 476</w:t>
              </w:r>
            </w:hyperlink>
            <w:r>
              <w:rPr>
                <w:color w:val="392C69"/>
              </w:rPr>
              <w:t>)</w:t>
            </w:r>
          </w:p>
        </w:tc>
      </w:tr>
    </w:tbl>
    <w:p w:rsidR="005B1FD7" w:rsidRDefault="005B1FD7">
      <w:pPr>
        <w:pStyle w:val="ConsPlusNormal"/>
        <w:ind w:firstLine="540"/>
        <w:jc w:val="both"/>
      </w:pPr>
    </w:p>
    <w:p w:rsidR="005B1FD7" w:rsidRDefault="005B1FD7">
      <w:pPr>
        <w:pStyle w:val="ConsPlusNormal"/>
        <w:ind w:firstLine="540"/>
        <w:jc w:val="both"/>
      </w:pPr>
      <w:r>
        <w:t xml:space="preserve">В соответствии со </w:t>
      </w:r>
      <w:hyperlink r:id="rId8" w:history="1">
        <w:r>
          <w:rPr>
            <w:color w:val="0000FF"/>
          </w:rPr>
          <w:t>статьей 46</w:t>
        </w:r>
      </w:hyperlink>
      <w:r>
        <w:t xml:space="preserve"> Федерального закона "О санитарно-эпидемиологическом благополучии населения" Правительство Российской Федерации постановляет:</w:t>
      </w:r>
    </w:p>
    <w:p w:rsidR="005B1FD7" w:rsidRDefault="005B1FD7">
      <w:pPr>
        <w:pStyle w:val="ConsPlusNormal"/>
        <w:spacing w:before="220"/>
        <w:ind w:firstLine="540"/>
        <w:jc w:val="both"/>
      </w:pPr>
      <w:r>
        <w:t>1. Утвердить прилагаемые:</w:t>
      </w:r>
    </w:p>
    <w:p w:rsidR="005B1FD7" w:rsidRDefault="005B1F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FD7">
        <w:trPr>
          <w:jc w:val="center"/>
        </w:trPr>
        <w:tc>
          <w:tcPr>
            <w:tcW w:w="9294" w:type="dxa"/>
            <w:tcBorders>
              <w:top w:val="nil"/>
              <w:left w:val="single" w:sz="24" w:space="0" w:color="CED3F1"/>
              <w:bottom w:val="nil"/>
              <w:right w:val="single" w:sz="24" w:space="0" w:color="F4F3F8"/>
            </w:tcBorders>
            <w:shd w:val="clear" w:color="auto" w:fill="F4F3F8"/>
          </w:tcPr>
          <w:p w:rsidR="005B1FD7" w:rsidRDefault="005B1FD7">
            <w:pPr>
              <w:pStyle w:val="ConsPlusNormal"/>
              <w:jc w:val="both"/>
            </w:pPr>
            <w:hyperlink r:id="rId9" w:history="1">
              <w:r>
                <w:rPr>
                  <w:color w:val="0000FF"/>
                </w:rPr>
                <w:t>Постановлением</w:t>
              </w:r>
            </w:hyperlink>
            <w:r>
              <w:rPr>
                <w:color w:val="392C69"/>
              </w:rPr>
              <w:t xml:space="preserve"> Правительства РФ от 05.06.2013 N 473 признано утратившим силу Положение об осуществлении государственного санитарно-эпидемиологического надзора в Российской Федерации, утвержденное пунктом 1 данного документа.</w:t>
            </w:r>
          </w:p>
        </w:tc>
      </w:tr>
    </w:tbl>
    <w:p w:rsidR="005B1FD7" w:rsidRDefault="005B1FD7">
      <w:pPr>
        <w:pStyle w:val="ConsPlusNormal"/>
        <w:spacing w:before="280"/>
        <w:ind w:firstLine="540"/>
        <w:jc w:val="both"/>
      </w:pPr>
      <w:hyperlink w:anchor="P43" w:history="1">
        <w:r>
          <w:rPr>
            <w:color w:val="0000FF"/>
          </w:rPr>
          <w:t>Положение</w:t>
        </w:r>
      </w:hyperlink>
      <w:r>
        <w:t xml:space="preserve"> об осуществлении государственного санитарно-эпидемиологического надзора в Российской Федерации;</w:t>
      </w:r>
    </w:p>
    <w:p w:rsidR="005B1FD7" w:rsidRDefault="005B1FD7">
      <w:pPr>
        <w:pStyle w:val="ConsPlusNormal"/>
        <w:spacing w:before="220"/>
        <w:ind w:firstLine="540"/>
        <w:jc w:val="both"/>
      </w:pPr>
      <w:hyperlink w:anchor="P52" w:history="1">
        <w:r>
          <w:rPr>
            <w:color w:val="0000FF"/>
          </w:rPr>
          <w:t>изменения,</w:t>
        </w:r>
      </w:hyperlink>
      <w:r>
        <w:t xml:space="preserve"> которые вносятся в </w:t>
      </w:r>
      <w:hyperlink r:id="rId10" w:history="1">
        <w:r>
          <w:rPr>
            <w:color w:val="0000FF"/>
          </w:rPr>
          <w:t>Положение</w:t>
        </w:r>
      </w:hyperlink>
      <w:r>
        <w:t xml:space="preserve"> о государственном санитарно-эпидемиологическом нормировании, утвержденное Постановлением Правительства Российской Федерации от 24 июля 2000 г. N 554 (Собрание законодательства Российской Федерации, 2000, N 31, ст. 3295).</w:t>
      </w:r>
    </w:p>
    <w:p w:rsidR="005B1FD7" w:rsidRDefault="005B1FD7">
      <w:pPr>
        <w:pStyle w:val="ConsPlusNormal"/>
        <w:spacing w:before="220"/>
        <w:ind w:firstLine="540"/>
        <w:jc w:val="both"/>
      </w:pPr>
      <w:r>
        <w:t xml:space="preserve">2. </w:t>
      </w:r>
      <w:proofErr w:type="gramStart"/>
      <w:r>
        <w:t>Министерству здравоохранения и социального развития Российской Федерации, Федеральной службе по надзору в сфере защиты прав потребителей и благополучия человека, Министерству внутренних дел Российской Федерации, Министерству обороны Российской Федерации, Министерству юстиции Российской Федерации, Главному управлению специальных программ Президента Российской Федерации, Управлению делами Президента Российской Федерации, Федеральной службе безопасности Российской Федерации, Федеральной службе охраны Российской Федерации, Федеральной службе Российской Федерации по контролю</w:t>
      </w:r>
      <w:proofErr w:type="gramEnd"/>
      <w:r>
        <w:t xml:space="preserve"> за оборотом наркотиков, Федеральному медико-биологическому агентству привести свои нормативные правовые акты в соответствие с настоящим Постановлением.</w:t>
      </w:r>
    </w:p>
    <w:p w:rsidR="005B1FD7" w:rsidRDefault="005B1FD7">
      <w:pPr>
        <w:pStyle w:val="ConsPlusNormal"/>
        <w:spacing w:before="220"/>
        <w:ind w:firstLine="540"/>
        <w:jc w:val="both"/>
      </w:pPr>
      <w:r>
        <w:t>3. Признать утратившими силу:</w:t>
      </w:r>
    </w:p>
    <w:p w:rsidR="005B1FD7" w:rsidRDefault="005B1FD7">
      <w:pPr>
        <w:pStyle w:val="ConsPlusNormal"/>
        <w:spacing w:before="220"/>
        <w:ind w:firstLine="540"/>
        <w:jc w:val="both"/>
      </w:pPr>
      <w:hyperlink r:id="rId11" w:history="1">
        <w:r>
          <w:rPr>
            <w:color w:val="0000FF"/>
          </w:rPr>
          <w:t>абзац второй</w:t>
        </w:r>
      </w:hyperlink>
      <w:r>
        <w:t xml:space="preserve"> пункта 1 Постановления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rsidR="005B1FD7" w:rsidRDefault="005B1FD7">
      <w:pPr>
        <w:pStyle w:val="ConsPlusNormal"/>
        <w:spacing w:before="220"/>
        <w:ind w:firstLine="540"/>
        <w:jc w:val="both"/>
      </w:pPr>
      <w:hyperlink r:id="rId12" w:history="1">
        <w:r>
          <w:rPr>
            <w:color w:val="0000FF"/>
          </w:rPr>
          <w:t>пункт 13</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w:t>
      </w:r>
    </w:p>
    <w:p w:rsidR="005B1FD7" w:rsidRDefault="005B1FD7">
      <w:pPr>
        <w:pStyle w:val="ConsPlusNormal"/>
        <w:spacing w:before="220"/>
        <w:ind w:firstLine="540"/>
        <w:jc w:val="both"/>
      </w:pPr>
      <w:hyperlink r:id="rId13" w:history="1">
        <w:proofErr w:type="gramStart"/>
        <w:r>
          <w:rPr>
            <w:color w:val="0000FF"/>
          </w:rPr>
          <w:t>пункт 29</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5B1FD7" w:rsidRDefault="005B1FD7">
      <w:pPr>
        <w:pStyle w:val="ConsPlusNormal"/>
        <w:spacing w:before="220"/>
        <w:ind w:firstLine="540"/>
        <w:jc w:val="both"/>
      </w:pPr>
      <w:hyperlink r:id="rId14" w:history="1">
        <w:proofErr w:type="gramStart"/>
        <w:r>
          <w:rPr>
            <w:color w:val="0000FF"/>
          </w:rPr>
          <w:t>пункт 17</w:t>
        </w:r>
      </w:hyperlink>
      <w:r>
        <w:t xml:space="preserve"> изменений,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 утвержденных Постановлением Правительства Российской Федерации от 17 ноября 2004 г. N 648 "О внесении изменений в некоторые акты Правительства Российской Федерации в</w:t>
      </w:r>
      <w:proofErr w:type="gramEnd"/>
      <w:r>
        <w:t xml:space="preserve"> связи с переименованием Федеральной службы Российской Федерации по </w:t>
      </w:r>
      <w:proofErr w:type="gramStart"/>
      <w:r>
        <w:t>контролю за</w:t>
      </w:r>
      <w:proofErr w:type="gramEnd"/>
      <w:r>
        <w:t xml:space="preserve"> оборотом наркотических средств и психотропных веществ в Федеральную службу Российской Федерации по контролю за оборотом наркотиков" (Собрание законодательства Российской Федерации, 2004, N 47, ст. 4666).</w:t>
      </w:r>
    </w:p>
    <w:p w:rsidR="005B1FD7" w:rsidRDefault="005B1FD7">
      <w:pPr>
        <w:pStyle w:val="ConsPlusNormal"/>
        <w:ind w:firstLine="540"/>
        <w:jc w:val="both"/>
      </w:pPr>
    </w:p>
    <w:p w:rsidR="005B1FD7" w:rsidRDefault="005B1FD7">
      <w:pPr>
        <w:pStyle w:val="ConsPlusNormal"/>
        <w:jc w:val="right"/>
      </w:pPr>
      <w:r>
        <w:t>Председатель Правительства</w:t>
      </w:r>
    </w:p>
    <w:p w:rsidR="005B1FD7" w:rsidRDefault="005B1FD7">
      <w:pPr>
        <w:pStyle w:val="ConsPlusNormal"/>
        <w:jc w:val="right"/>
      </w:pPr>
      <w:r>
        <w:t>Российской Федерации</w:t>
      </w:r>
    </w:p>
    <w:p w:rsidR="005B1FD7" w:rsidRDefault="005B1FD7">
      <w:pPr>
        <w:pStyle w:val="ConsPlusNormal"/>
        <w:jc w:val="right"/>
      </w:pPr>
      <w:r>
        <w:t>М.ФРАДКОВ</w:t>
      </w:r>
    </w:p>
    <w:p w:rsidR="005B1FD7" w:rsidRDefault="005B1FD7">
      <w:pPr>
        <w:pStyle w:val="ConsPlusNormal"/>
        <w:jc w:val="right"/>
      </w:pPr>
    </w:p>
    <w:p w:rsidR="005B1FD7" w:rsidRDefault="005B1FD7">
      <w:pPr>
        <w:pStyle w:val="ConsPlusNormal"/>
        <w:jc w:val="right"/>
      </w:pPr>
    </w:p>
    <w:p w:rsidR="005B1FD7" w:rsidRDefault="005B1FD7">
      <w:pPr>
        <w:pStyle w:val="ConsPlusNormal"/>
        <w:jc w:val="right"/>
      </w:pPr>
    </w:p>
    <w:p w:rsidR="005B1FD7" w:rsidRDefault="005B1FD7">
      <w:pPr>
        <w:pStyle w:val="ConsPlusNormal"/>
        <w:jc w:val="right"/>
        <w:outlineLvl w:val="0"/>
      </w:pPr>
      <w:r>
        <w:t>Утверждено</w:t>
      </w:r>
    </w:p>
    <w:p w:rsidR="005B1FD7" w:rsidRDefault="005B1FD7">
      <w:pPr>
        <w:pStyle w:val="ConsPlusNormal"/>
        <w:jc w:val="right"/>
      </w:pPr>
      <w:r>
        <w:t>Постановлением Правительства</w:t>
      </w:r>
    </w:p>
    <w:p w:rsidR="005B1FD7" w:rsidRDefault="005B1FD7">
      <w:pPr>
        <w:pStyle w:val="ConsPlusNormal"/>
        <w:jc w:val="right"/>
      </w:pPr>
      <w:r>
        <w:t>Российской Федерации</w:t>
      </w:r>
    </w:p>
    <w:p w:rsidR="005B1FD7" w:rsidRDefault="005B1FD7">
      <w:pPr>
        <w:pStyle w:val="ConsPlusNormal"/>
        <w:jc w:val="right"/>
      </w:pPr>
      <w:r>
        <w:t>от 15 сентября 2005 г. N 569</w:t>
      </w:r>
    </w:p>
    <w:p w:rsidR="005B1FD7" w:rsidRDefault="005B1F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FD7">
        <w:trPr>
          <w:jc w:val="center"/>
        </w:trPr>
        <w:tc>
          <w:tcPr>
            <w:tcW w:w="9294" w:type="dxa"/>
            <w:tcBorders>
              <w:top w:val="nil"/>
              <w:left w:val="single" w:sz="24" w:space="0" w:color="CED3F1"/>
              <w:bottom w:val="nil"/>
              <w:right w:val="single" w:sz="24" w:space="0" w:color="F4F3F8"/>
            </w:tcBorders>
            <w:shd w:val="clear" w:color="auto" w:fill="F4F3F8"/>
          </w:tcPr>
          <w:p w:rsidR="005B1FD7" w:rsidRDefault="005B1FD7">
            <w:pPr>
              <w:pStyle w:val="ConsPlusNormal"/>
              <w:jc w:val="both"/>
            </w:pPr>
            <w:r>
              <w:rPr>
                <w:color w:val="392C69"/>
              </w:rPr>
              <w:t>КонсультантПлюс: примечание.</w:t>
            </w:r>
          </w:p>
          <w:p w:rsidR="005B1FD7" w:rsidRDefault="005B1FD7">
            <w:pPr>
              <w:pStyle w:val="ConsPlusNormal"/>
              <w:jc w:val="both"/>
            </w:pPr>
            <w:r>
              <w:rPr>
                <w:color w:val="392C69"/>
              </w:rPr>
              <w:t xml:space="preserve">Постановлением Правительства РФ от 05.06.2013 N 476 утверждено новое </w:t>
            </w:r>
            <w:hyperlink r:id="rId15" w:history="1">
              <w:r>
                <w:rPr>
                  <w:color w:val="0000FF"/>
                </w:rPr>
                <w:t>Положение</w:t>
              </w:r>
            </w:hyperlink>
            <w:r>
              <w:rPr>
                <w:color w:val="392C69"/>
              </w:rPr>
              <w:t xml:space="preserve"> о федеральном государственном санитарно-эпидемиологическом надзоре.</w:t>
            </w:r>
          </w:p>
        </w:tc>
      </w:tr>
    </w:tbl>
    <w:p w:rsidR="005B1FD7" w:rsidRDefault="005B1FD7">
      <w:pPr>
        <w:pStyle w:val="ConsPlusTitle"/>
        <w:spacing w:before="280"/>
        <w:jc w:val="center"/>
      </w:pPr>
      <w:r>
        <w:t>ПОЛОЖЕНИЕ</w:t>
      </w:r>
    </w:p>
    <w:p w:rsidR="005B1FD7" w:rsidRDefault="005B1FD7">
      <w:pPr>
        <w:pStyle w:val="ConsPlusTitle"/>
        <w:jc w:val="center"/>
      </w:pPr>
      <w:r>
        <w:t xml:space="preserve">ОБ ОСУЩЕСТВЛЕНИИ </w:t>
      </w:r>
      <w:proofErr w:type="gramStart"/>
      <w:r>
        <w:t>ГОСУДАРСТВЕННОГО</w:t>
      </w:r>
      <w:proofErr w:type="gramEnd"/>
    </w:p>
    <w:p w:rsidR="005B1FD7" w:rsidRDefault="005B1FD7">
      <w:pPr>
        <w:pStyle w:val="ConsPlusTitle"/>
        <w:jc w:val="center"/>
      </w:pPr>
      <w:r>
        <w:t>САНИТАРНО-ЭПИДЕМИОЛОГИЧЕСКОГО НАДЗОРА</w:t>
      </w:r>
    </w:p>
    <w:p w:rsidR="005B1FD7" w:rsidRDefault="005B1FD7">
      <w:pPr>
        <w:pStyle w:val="ConsPlusTitle"/>
        <w:jc w:val="center"/>
      </w:pPr>
      <w:r>
        <w:t>В РОССИЙСКОЙ ФЕДЕРАЦИИ</w:t>
      </w:r>
    </w:p>
    <w:p w:rsidR="005B1FD7" w:rsidRDefault="005B1FD7">
      <w:pPr>
        <w:pStyle w:val="ConsPlusNormal"/>
        <w:ind w:firstLine="540"/>
        <w:jc w:val="both"/>
      </w:pPr>
    </w:p>
    <w:p w:rsidR="005B1FD7" w:rsidRDefault="005B1FD7">
      <w:pPr>
        <w:pStyle w:val="ConsPlusNormal"/>
        <w:ind w:firstLine="540"/>
        <w:jc w:val="both"/>
      </w:pPr>
      <w:bookmarkStart w:id="0" w:name="P43"/>
      <w:bookmarkEnd w:id="0"/>
      <w:r>
        <w:t xml:space="preserve">Утратило силу. - </w:t>
      </w:r>
      <w:hyperlink r:id="rId16" w:history="1">
        <w:r>
          <w:rPr>
            <w:color w:val="0000FF"/>
          </w:rPr>
          <w:t>Постановление</w:t>
        </w:r>
      </w:hyperlink>
      <w:r>
        <w:t xml:space="preserve"> Правительства РФ от 05.06.2013 N 476.</w:t>
      </w:r>
    </w:p>
    <w:p w:rsidR="005B1FD7" w:rsidRDefault="005B1FD7">
      <w:pPr>
        <w:pStyle w:val="ConsPlusNormal"/>
        <w:ind w:firstLine="540"/>
        <w:jc w:val="both"/>
      </w:pPr>
    </w:p>
    <w:p w:rsidR="005B1FD7" w:rsidRDefault="005B1FD7">
      <w:pPr>
        <w:pStyle w:val="ConsPlusNormal"/>
        <w:ind w:firstLine="540"/>
        <w:jc w:val="both"/>
      </w:pPr>
    </w:p>
    <w:p w:rsidR="005B1FD7" w:rsidRDefault="005B1FD7">
      <w:pPr>
        <w:pStyle w:val="ConsPlusNormal"/>
        <w:ind w:firstLine="540"/>
        <w:jc w:val="both"/>
      </w:pPr>
    </w:p>
    <w:p w:rsidR="005B1FD7" w:rsidRDefault="005B1FD7">
      <w:pPr>
        <w:pStyle w:val="ConsPlusNormal"/>
        <w:jc w:val="right"/>
        <w:outlineLvl w:val="0"/>
      </w:pPr>
      <w:r>
        <w:t>Утверждены</w:t>
      </w:r>
    </w:p>
    <w:p w:rsidR="005B1FD7" w:rsidRDefault="005B1FD7">
      <w:pPr>
        <w:pStyle w:val="ConsPlusNormal"/>
        <w:jc w:val="right"/>
      </w:pPr>
      <w:r>
        <w:t>Постановлением Правительства</w:t>
      </w:r>
    </w:p>
    <w:p w:rsidR="005B1FD7" w:rsidRDefault="005B1FD7">
      <w:pPr>
        <w:pStyle w:val="ConsPlusNormal"/>
        <w:jc w:val="right"/>
      </w:pPr>
      <w:r>
        <w:t>Российской Федерации</w:t>
      </w:r>
    </w:p>
    <w:p w:rsidR="005B1FD7" w:rsidRDefault="005B1FD7">
      <w:pPr>
        <w:pStyle w:val="ConsPlusNormal"/>
        <w:jc w:val="right"/>
      </w:pPr>
      <w:r>
        <w:t>от 15 сентября 2005 г. N 569</w:t>
      </w:r>
    </w:p>
    <w:p w:rsidR="005B1FD7" w:rsidRDefault="005B1FD7">
      <w:pPr>
        <w:pStyle w:val="ConsPlusNormal"/>
        <w:ind w:firstLine="540"/>
        <w:jc w:val="both"/>
      </w:pPr>
    </w:p>
    <w:p w:rsidR="005B1FD7" w:rsidRDefault="005B1FD7">
      <w:pPr>
        <w:pStyle w:val="ConsPlusTitle"/>
        <w:jc w:val="center"/>
      </w:pPr>
      <w:bookmarkStart w:id="1" w:name="P52"/>
      <w:bookmarkEnd w:id="1"/>
      <w:r>
        <w:t>ИЗМЕНЕНИЯ,</w:t>
      </w:r>
    </w:p>
    <w:p w:rsidR="005B1FD7" w:rsidRDefault="005B1FD7">
      <w:pPr>
        <w:pStyle w:val="ConsPlusTitle"/>
        <w:jc w:val="center"/>
      </w:pPr>
      <w:proofErr w:type="gramStart"/>
      <w:r>
        <w:t>КОТОРЫЕ</w:t>
      </w:r>
      <w:proofErr w:type="gramEnd"/>
      <w:r>
        <w:t xml:space="preserve"> ВНОСЯТСЯ В ПОЛОЖЕНИЕ О ГОСУДАРСТВЕННОМ</w:t>
      </w:r>
    </w:p>
    <w:p w:rsidR="005B1FD7" w:rsidRDefault="005B1FD7">
      <w:pPr>
        <w:pStyle w:val="ConsPlusTitle"/>
        <w:jc w:val="center"/>
      </w:pPr>
      <w:r>
        <w:t xml:space="preserve">САНИТАРНО-ЭПИДЕМИОЛОГИЧЕСКОМ НОРМИРОВАНИИ, </w:t>
      </w:r>
      <w:proofErr w:type="gramStart"/>
      <w:r>
        <w:t>УТВЕРЖДЕННОЕ</w:t>
      </w:r>
      <w:proofErr w:type="gramEnd"/>
    </w:p>
    <w:p w:rsidR="005B1FD7" w:rsidRDefault="005B1FD7">
      <w:pPr>
        <w:pStyle w:val="ConsPlusTitle"/>
        <w:jc w:val="center"/>
      </w:pPr>
      <w:r>
        <w:t>ПОСТАНОВЛЕНИЕМ ПРАВИТЕЛЬСТВА РОССИЙСКОЙ ФЕДЕРАЦИИ</w:t>
      </w:r>
    </w:p>
    <w:p w:rsidR="005B1FD7" w:rsidRDefault="005B1FD7">
      <w:pPr>
        <w:pStyle w:val="ConsPlusTitle"/>
        <w:jc w:val="center"/>
      </w:pPr>
      <w:r>
        <w:t>ОТ 24 ИЮЛЯ 2000 Г. N 554</w:t>
      </w:r>
    </w:p>
    <w:p w:rsidR="005B1FD7" w:rsidRDefault="005B1FD7">
      <w:pPr>
        <w:pStyle w:val="ConsPlusNormal"/>
        <w:ind w:firstLine="540"/>
        <w:jc w:val="both"/>
      </w:pPr>
    </w:p>
    <w:p w:rsidR="005B1FD7" w:rsidRDefault="005B1FD7">
      <w:pPr>
        <w:pStyle w:val="ConsPlusNormal"/>
        <w:ind w:firstLine="540"/>
        <w:jc w:val="both"/>
      </w:pPr>
      <w:r>
        <w:t xml:space="preserve">1. В </w:t>
      </w:r>
      <w:hyperlink r:id="rId17" w:history="1">
        <w:r>
          <w:rPr>
            <w:color w:val="0000FF"/>
          </w:rPr>
          <w:t>абзаце первом</w:t>
        </w:r>
      </w:hyperlink>
      <w:r>
        <w:t xml:space="preserve"> пункта 5 слова: "органами и учреждениями государственной санитарно-</w:t>
      </w:r>
      <w:r>
        <w:lastRenderedPageBreak/>
        <w:t>эпидемиологической службы Российской Федерации" заменить словами: "федеральными органами исполнительной власти и федеральными государственными учреждениями государственного санитарно-эпидемиологического надзора в Российской Федерации".</w:t>
      </w:r>
    </w:p>
    <w:p w:rsidR="005B1FD7" w:rsidRDefault="005B1FD7">
      <w:pPr>
        <w:pStyle w:val="ConsPlusNormal"/>
        <w:spacing w:before="220"/>
        <w:ind w:firstLine="540"/>
        <w:jc w:val="both"/>
      </w:pPr>
      <w:r>
        <w:t xml:space="preserve">2. В </w:t>
      </w:r>
      <w:hyperlink r:id="rId18" w:history="1">
        <w:r>
          <w:rPr>
            <w:color w:val="0000FF"/>
          </w:rPr>
          <w:t>пункте 6</w:t>
        </w:r>
      </w:hyperlink>
      <w:r>
        <w:t xml:space="preserve"> слова: "Министерством здравоохранения Российской Федерации" заменить словами: "Министерством здравоохранения и социального развития Российской Федерации".</w:t>
      </w:r>
    </w:p>
    <w:p w:rsidR="005B1FD7" w:rsidRDefault="005B1FD7">
      <w:pPr>
        <w:pStyle w:val="ConsPlusNormal"/>
        <w:spacing w:before="220"/>
        <w:ind w:firstLine="540"/>
        <w:jc w:val="both"/>
      </w:pPr>
      <w:r>
        <w:t xml:space="preserve">3. В </w:t>
      </w:r>
      <w:hyperlink r:id="rId19" w:history="1">
        <w:r>
          <w:rPr>
            <w:color w:val="0000FF"/>
          </w:rPr>
          <w:t>пункте 7</w:t>
        </w:r>
      </w:hyperlink>
      <w:r>
        <w:t xml:space="preserve"> слова: "создающейся из числа ведущих специалистов, ученых, руководителей государственной санитарно-эпидемиологической службы Российской Федерации и" исключить.</w:t>
      </w:r>
    </w:p>
    <w:p w:rsidR="005B1FD7" w:rsidRDefault="005B1FD7">
      <w:pPr>
        <w:pStyle w:val="ConsPlusNormal"/>
        <w:spacing w:before="220"/>
        <w:ind w:firstLine="540"/>
        <w:jc w:val="both"/>
      </w:pPr>
      <w:r>
        <w:t xml:space="preserve">4. В </w:t>
      </w:r>
      <w:hyperlink r:id="rId20" w:history="1">
        <w:r>
          <w:rPr>
            <w:color w:val="0000FF"/>
          </w:rPr>
          <w:t>пункте 8</w:t>
        </w:r>
      </w:hyperlink>
      <w: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5B1FD7" w:rsidRDefault="005B1FD7">
      <w:pPr>
        <w:pStyle w:val="ConsPlusNormal"/>
        <w:ind w:firstLine="540"/>
        <w:jc w:val="both"/>
      </w:pPr>
    </w:p>
    <w:p w:rsidR="005B1FD7" w:rsidRDefault="005B1FD7">
      <w:pPr>
        <w:pStyle w:val="ConsPlusNormal"/>
        <w:ind w:firstLine="540"/>
        <w:jc w:val="both"/>
      </w:pPr>
    </w:p>
    <w:p w:rsidR="005B1FD7" w:rsidRDefault="005B1FD7">
      <w:pPr>
        <w:pStyle w:val="ConsPlusNormal"/>
        <w:pBdr>
          <w:top w:val="single" w:sz="6" w:space="0" w:color="auto"/>
        </w:pBdr>
        <w:spacing w:before="100" w:after="100"/>
        <w:jc w:val="both"/>
        <w:rPr>
          <w:sz w:val="2"/>
          <w:szCs w:val="2"/>
        </w:rPr>
      </w:pPr>
    </w:p>
    <w:p w:rsidR="00C1244B" w:rsidRDefault="00C1244B">
      <w:bookmarkStart w:id="2" w:name="_GoBack"/>
      <w:bookmarkEnd w:id="2"/>
    </w:p>
    <w:sectPr w:rsidR="00C1244B" w:rsidSect="0014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D7"/>
    <w:rsid w:val="005B1FD7"/>
    <w:rsid w:val="00C1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F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F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F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F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F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F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224807A81AC10107BFE93E1B74C81504BB1FAD80681E17AC3C8BF729B9762024A3D954985E000AC1D0694545C9CC89DDADC3304Q4I" TargetMode="External"/><Relationship Id="rId13" Type="http://schemas.openxmlformats.org/officeDocument/2006/relationships/hyperlink" Target="consultantplus://offline/ref=002224807A81AC10107BFE93E1B74C81544CBAF7D80EDCEB729AC4BD7594C875050331904D8FB453E31C5AD0004F9DC89DD9DD2C4EA4890CQ3I" TargetMode="External"/><Relationship Id="rId18" Type="http://schemas.openxmlformats.org/officeDocument/2006/relationships/hyperlink" Target="consultantplus://offline/ref=002224807A81AC10107BFE93E1B74C815448B7F2DB0EDCEB729AC4BD7594C875050331904D8FB150E31C5AD0004F9DC89DD9DD2C4EA4890CQ3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02224807A81AC10107BFE93E1B74C815348B0FAD10381E17AC3C8BF729B9762024A3D914D8EB251EC435FC5111790C982C6DD3352A688CA0AQ6I" TargetMode="External"/><Relationship Id="rId12" Type="http://schemas.openxmlformats.org/officeDocument/2006/relationships/hyperlink" Target="consultantplus://offline/ref=002224807A81AC10107BFE93E1B74C815448B7F2DB0EDCEB729AC4BD7594C875050331904D8FB158E31C5AD0004F9DC89DD9DD2C4EA4890CQ3I" TargetMode="External"/><Relationship Id="rId17" Type="http://schemas.openxmlformats.org/officeDocument/2006/relationships/hyperlink" Target="consultantplus://offline/ref=002224807A81AC10107BFE93E1B74C815448B7F2DB0EDCEB729AC4BD7594C875050331904D8FB054E31C5AD0004F9DC89DD9DD2C4EA4890CQ3I" TargetMode="External"/><Relationship Id="rId2" Type="http://schemas.microsoft.com/office/2007/relationships/stylesWithEffects" Target="stylesWithEffects.xml"/><Relationship Id="rId16" Type="http://schemas.openxmlformats.org/officeDocument/2006/relationships/hyperlink" Target="consultantplus://offline/ref=002224807A81AC10107BFE93E1B74C815348B0FAD10381E17AC3C8BF729B9762024A3D914D8EB251EC435FC5111790C982C6DD3352A688CA0AQ6I" TargetMode="External"/><Relationship Id="rId20" Type="http://schemas.openxmlformats.org/officeDocument/2006/relationships/hyperlink" Target="consultantplus://offline/ref=002224807A81AC10107BFE93E1B74C815448B7F2DB0EDCEB729AC4BD7594C875050331904D8FB152E31C5AD0004F9DC89DD9DD2C4EA4890CQ3I" TargetMode="External"/><Relationship Id="rId1" Type="http://schemas.openxmlformats.org/officeDocument/2006/relationships/styles" Target="styles.xml"/><Relationship Id="rId6" Type="http://schemas.openxmlformats.org/officeDocument/2006/relationships/hyperlink" Target="consultantplus://offline/ref=002224807A81AC10107BFE93E1B74C81504CB3F1D10481E17AC3C8BF729B9762024A3D914D8EB455EE435FC5111790C982C6DD3352A688CA0AQ6I" TargetMode="External"/><Relationship Id="rId11" Type="http://schemas.openxmlformats.org/officeDocument/2006/relationships/hyperlink" Target="consultantplus://offline/ref=002224807A81AC10107BFE93E1B74C815448B7F2DB0EDCEB729AC4BD7594C875050331904D8EB457E31C5AD0004F9DC89DD9DD2C4EA4890CQ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02224807A81AC10107BFE93E1B74C815348B0FAD10381E17AC3C8BF729B9762024A3D914D8EB650EB435FC5111790C982C6DD3352A688CA0AQ6I" TargetMode="External"/><Relationship Id="rId10" Type="http://schemas.openxmlformats.org/officeDocument/2006/relationships/hyperlink" Target="consultantplus://offline/ref=002224807A81AC10107BFE93E1B74C815448B7F2DB0EDCEB729AC4BD7594C875050331904D8FB555E31C5AD0004F9DC89DD9DD2C4EA4890CQ3I" TargetMode="External"/><Relationship Id="rId19" Type="http://schemas.openxmlformats.org/officeDocument/2006/relationships/hyperlink" Target="consultantplus://offline/ref=002224807A81AC10107BFE93E1B74C815448B7F2DB0EDCEB729AC4BD7594C875050331904D8FB153E31C5AD0004F9DC89DD9DD2C4EA4890CQ3I" TargetMode="External"/><Relationship Id="rId4" Type="http://schemas.openxmlformats.org/officeDocument/2006/relationships/webSettings" Target="webSettings.xml"/><Relationship Id="rId9" Type="http://schemas.openxmlformats.org/officeDocument/2006/relationships/hyperlink" Target="consultantplus://offline/ref=002224807A81AC10107BFE93E1B74C815348B0FAD10381E17AC3C8BF729B9762024A3D914D8EB251EC435FC5111790C982C6DD3352A688CA0AQ6I" TargetMode="External"/><Relationship Id="rId14" Type="http://schemas.openxmlformats.org/officeDocument/2006/relationships/hyperlink" Target="consultantplus://offline/ref=002224807A81AC10107BFE93E1B74C815448B0F6D00EDCEB729AC4BD7594C875050331904D8EB658E31C5AD0004F9DC89DD9DD2C4EA4890CQ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6626</Characters>
  <Application>Microsoft Office Word</Application>
  <DocSecurity>0</DocSecurity>
  <Lines>55</Lines>
  <Paragraphs>15</Paragraphs>
  <ScaleCrop>false</ScaleCrop>
  <Company>SPecialiST RePack</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Логунов</dc:creator>
  <cp:lastModifiedBy>Алексей В. Логунов</cp:lastModifiedBy>
  <cp:revision>1</cp:revision>
  <dcterms:created xsi:type="dcterms:W3CDTF">2018-11-01T08:16:00Z</dcterms:created>
  <dcterms:modified xsi:type="dcterms:W3CDTF">2018-11-01T08:17:00Z</dcterms:modified>
</cp:coreProperties>
</file>